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AC1D" w14:textId="0F338465" w:rsidR="00301685" w:rsidRPr="005F1201" w:rsidRDefault="005F1201" w:rsidP="00DC78FF">
      <w:pPr>
        <w:jc w:val="center"/>
        <w:rPr>
          <w:sz w:val="44"/>
          <w:szCs w:val="36"/>
        </w:rPr>
      </w:pPr>
      <w:r>
        <w:rPr>
          <w:sz w:val="44"/>
          <w:szCs w:val="36"/>
        </w:rPr>
        <w:t xml:space="preserve">Welcome to </w:t>
      </w:r>
      <w:r w:rsidR="00297FC0">
        <w:rPr>
          <w:sz w:val="44"/>
          <w:szCs w:val="36"/>
        </w:rPr>
        <w:t xml:space="preserve">the </w:t>
      </w:r>
      <w:r w:rsidR="00BA2EAD" w:rsidRPr="005F1201">
        <w:rPr>
          <w:sz w:val="44"/>
          <w:szCs w:val="36"/>
        </w:rPr>
        <w:t xml:space="preserve">Inspiring Hearts </w:t>
      </w:r>
      <w:r w:rsidR="00753ADB">
        <w:rPr>
          <w:sz w:val="44"/>
          <w:szCs w:val="36"/>
        </w:rPr>
        <w:t xml:space="preserve">Day School &amp; After School Program </w:t>
      </w:r>
    </w:p>
    <w:p w14:paraId="07089939" w14:textId="7590554F" w:rsidR="00BA2EAD" w:rsidRPr="005F1201" w:rsidRDefault="005F1201" w:rsidP="00DC78FF">
      <w:pPr>
        <w:jc w:val="center"/>
        <w:rPr>
          <w:sz w:val="44"/>
          <w:szCs w:val="36"/>
        </w:rPr>
      </w:pPr>
      <w:r>
        <w:rPr>
          <w:sz w:val="44"/>
          <w:szCs w:val="36"/>
        </w:rPr>
        <w:t>(</w:t>
      </w:r>
      <w:r w:rsidR="00BA2EAD" w:rsidRPr="005F1201">
        <w:rPr>
          <w:sz w:val="44"/>
          <w:szCs w:val="36"/>
        </w:rPr>
        <w:t>Policies and Procedures</w:t>
      </w:r>
      <w:r>
        <w:rPr>
          <w:sz w:val="44"/>
          <w:szCs w:val="36"/>
        </w:rPr>
        <w:t>)</w:t>
      </w:r>
    </w:p>
    <w:p w14:paraId="6FEAC398" w14:textId="77777777" w:rsidR="008E5229" w:rsidRDefault="008E5229" w:rsidP="00DC78FF">
      <w:pPr>
        <w:jc w:val="center"/>
        <w:rPr>
          <w:sz w:val="32"/>
        </w:rPr>
      </w:pPr>
    </w:p>
    <w:p w14:paraId="1C5E9EA6" w14:textId="77777777" w:rsidR="008E5229" w:rsidRPr="007F69B3" w:rsidRDefault="00F15F39" w:rsidP="00F15F39">
      <w:pPr>
        <w:rPr>
          <w:b/>
          <w:u w:val="single"/>
        </w:rPr>
      </w:pPr>
      <w:r w:rsidRPr="007F69B3">
        <w:rPr>
          <w:b/>
          <w:u w:val="single"/>
        </w:rPr>
        <w:t>Enrollment Procedures</w:t>
      </w:r>
    </w:p>
    <w:p w14:paraId="74F906AA" w14:textId="77777777" w:rsidR="00F15F39" w:rsidRDefault="00F15F39" w:rsidP="00F15F39"/>
    <w:p w14:paraId="1081A916" w14:textId="77777777" w:rsidR="00F15F39" w:rsidRDefault="00D936E8" w:rsidP="00F15F39">
      <w:r>
        <w:t>To schedule a tour at Insp</w:t>
      </w:r>
      <w:r w:rsidR="008D300B">
        <w:t>i</w:t>
      </w:r>
      <w:r>
        <w:t xml:space="preserve">ring Hearts parents can come or call the main office. </w:t>
      </w:r>
      <w:r w:rsidR="0054483A">
        <w:t>On</w:t>
      </w:r>
      <w:r w:rsidR="00DB500A">
        <w:t xml:space="preserve">ce registration fee is paid an </w:t>
      </w:r>
      <w:r w:rsidR="0054483A">
        <w:t xml:space="preserve">enrollment package will be given </w:t>
      </w:r>
      <w:r w:rsidR="00937A31">
        <w:t xml:space="preserve">and </w:t>
      </w:r>
      <w:r w:rsidR="00DB500A">
        <w:t xml:space="preserve">we </w:t>
      </w:r>
      <w:r w:rsidR="00937A31">
        <w:t xml:space="preserve">will secure a spot for your child. </w:t>
      </w:r>
      <w:r w:rsidR="00E83C1E">
        <w:t>Enrollment must include copy of parent</w:t>
      </w:r>
      <w:r w:rsidR="00D336C8">
        <w:t>’</w:t>
      </w:r>
      <w:r w:rsidR="00E83C1E">
        <w:t>s driver</w:t>
      </w:r>
      <w:r w:rsidR="0017611C">
        <w:t>’</w:t>
      </w:r>
      <w:r w:rsidR="00064594">
        <w:t xml:space="preserve">s license </w:t>
      </w:r>
      <w:r w:rsidR="00DB500A">
        <w:t>and contact information</w:t>
      </w:r>
      <w:r w:rsidR="00E83C1E">
        <w:t xml:space="preserve">. </w:t>
      </w:r>
      <w:r w:rsidR="00D336C8">
        <w:t xml:space="preserve">Children will not be allowed to </w:t>
      </w:r>
      <w:r w:rsidR="00AB7347">
        <w:t>attend without these forms. Once the forms are reviewed, the Director will notify you when your child can beg</w:t>
      </w:r>
      <w:r w:rsidR="00CC08C3">
        <w:t xml:space="preserve">in attendance. </w:t>
      </w:r>
      <w:r w:rsidR="00A40410">
        <w:t>Upon availability, children can begin attending the same day once the enrollment cri</w:t>
      </w:r>
      <w:r w:rsidR="00271833">
        <w:t xml:space="preserve">teria are met. </w:t>
      </w:r>
    </w:p>
    <w:p w14:paraId="5940783F" w14:textId="77777777" w:rsidR="00B24584" w:rsidRDefault="00B24584" w:rsidP="00F15F39"/>
    <w:p w14:paraId="1951FF20" w14:textId="77777777" w:rsidR="00B24584" w:rsidRPr="007F69B3" w:rsidRDefault="00B24584" w:rsidP="00F15F39">
      <w:pPr>
        <w:rPr>
          <w:b/>
          <w:u w:val="single"/>
        </w:rPr>
      </w:pPr>
      <w:r w:rsidRPr="007F69B3">
        <w:rPr>
          <w:b/>
          <w:u w:val="single"/>
        </w:rPr>
        <w:t xml:space="preserve">Vision and Hearing for School-Aged Children </w:t>
      </w:r>
    </w:p>
    <w:p w14:paraId="79B53A39" w14:textId="77777777" w:rsidR="00B24584" w:rsidRDefault="00B24584" w:rsidP="00F15F39"/>
    <w:p w14:paraId="40B31D56" w14:textId="6EBC653E" w:rsidR="00031C72" w:rsidRDefault="00FF282D" w:rsidP="00031C72">
      <w:r>
        <w:t xml:space="preserve">The Special Senses and Communication Disorders Act, Texas Health and Safety Code, Chapter 36, requires a screening or a professional examination for possible vision and hearing problems for children of certain ages and grades. Refer to 25 TAC Chapter 37, Subchapter C (relating to Vision and Hearing Screening), for specifics on vision and hearing screening. This information may be accessed on the Internet at: </w:t>
      </w:r>
      <w:hyperlink r:id="rId5" w:history="1">
        <w:r w:rsidRPr="007F77A4">
          <w:rPr>
            <w:rStyle w:val="Hyperlink"/>
          </w:rPr>
          <w:t>www.dshs.state.txus/vhs/</w:t>
        </w:r>
      </w:hyperlink>
      <w:r>
        <w:t xml:space="preserve">. </w:t>
      </w:r>
      <w:r w:rsidR="006E5408">
        <w:t xml:space="preserve">Immunization records are required, however, if attending an Elementary </w:t>
      </w:r>
      <w:proofErr w:type="gramStart"/>
      <w:r w:rsidR="006E5408">
        <w:t>School</w:t>
      </w:r>
      <w:proofErr w:type="gramEnd"/>
      <w:r w:rsidR="006E5408">
        <w:t xml:space="preserve"> it will not be needed. </w:t>
      </w:r>
    </w:p>
    <w:p w14:paraId="1410DF38" w14:textId="341B6645" w:rsidR="008E61C1" w:rsidRPr="00EB0133" w:rsidRDefault="008E61C1" w:rsidP="00EB0133">
      <w:pPr>
        <w:spacing w:before="100" w:beforeAutospacing="1" w:after="100" w:afterAutospacing="1"/>
        <w:rPr>
          <w:rFonts w:ascii="Times New Roman" w:eastAsia="Times New Roman" w:hAnsi="Times New Roman" w:cs="Times New Roman"/>
        </w:rPr>
      </w:pPr>
      <w:r>
        <w:rPr>
          <w:b/>
          <w:u w:val="single"/>
        </w:rPr>
        <w:t>Attendance</w:t>
      </w:r>
    </w:p>
    <w:p w14:paraId="021F8D68" w14:textId="131B30F1" w:rsidR="008E61C1" w:rsidRPr="008E61C1" w:rsidRDefault="008E61C1" w:rsidP="00F15F39">
      <w:pPr>
        <w:rPr>
          <w:bCs/>
        </w:rPr>
      </w:pPr>
      <w:r>
        <w:rPr>
          <w:bCs/>
        </w:rPr>
        <w:t xml:space="preserve">If your child is absent from Inspiring Hearts for </w:t>
      </w:r>
      <w:r w:rsidRPr="008E61C1">
        <w:rPr>
          <w:b/>
        </w:rPr>
        <w:t>two</w:t>
      </w:r>
      <w:r>
        <w:rPr>
          <w:bCs/>
        </w:rPr>
        <w:t xml:space="preserve"> </w:t>
      </w:r>
      <w:r w:rsidRPr="0090797C">
        <w:rPr>
          <w:b/>
        </w:rPr>
        <w:t>weeks</w:t>
      </w:r>
      <w:r w:rsidR="0090797C">
        <w:rPr>
          <w:bCs/>
        </w:rPr>
        <w:t xml:space="preserve"> in a </w:t>
      </w:r>
      <w:r w:rsidR="0090797C" w:rsidRPr="0090797C">
        <w:rPr>
          <w:b/>
        </w:rPr>
        <w:t>month</w:t>
      </w:r>
      <w:r>
        <w:rPr>
          <w:bCs/>
        </w:rPr>
        <w:t>, your child’s spot at our program will no longer be secured</w:t>
      </w:r>
      <w:r w:rsidR="0090797C">
        <w:rPr>
          <w:bCs/>
        </w:rPr>
        <w:t xml:space="preserve"> (</w:t>
      </w:r>
      <w:r w:rsidR="0090797C" w:rsidRPr="0090797C">
        <w:rPr>
          <w:b/>
        </w:rPr>
        <w:t>this does not include Holiday breaks</w:t>
      </w:r>
      <w:r w:rsidR="0090797C">
        <w:rPr>
          <w:bCs/>
        </w:rPr>
        <w:t>)</w:t>
      </w:r>
      <w:r>
        <w:rPr>
          <w:bCs/>
        </w:rPr>
        <w:t xml:space="preserve">. In the case that your children are absent from school for any given day please inform Inspiring Hearts prior to pick up.   </w:t>
      </w:r>
    </w:p>
    <w:p w14:paraId="2116A2FA" w14:textId="77777777" w:rsidR="008E61C1" w:rsidRDefault="008E61C1" w:rsidP="00F15F39">
      <w:pPr>
        <w:rPr>
          <w:b/>
          <w:u w:val="single"/>
        </w:rPr>
      </w:pPr>
    </w:p>
    <w:p w14:paraId="32C61766" w14:textId="56EE6E78" w:rsidR="00FF282D" w:rsidRPr="007F69B3" w:rsidRDefault="00E93D23" w:rsidP="00F15F39">
      <w:pPr>
        <w:rPr>
          <w:b/>
          <w:u w:val="single"/>
        </w:rPr>
      </w:pPr>
      <w:r w:rsidRPr="007F69B3">
        <w:rPr>
          <w:b/>
          <w:u w:val="single"/>
        </w:rPr>
        <w:t>After-School Pick Up</w:t>
      </w:r>
    </w:p>
    <w:p w14:paraId="747C80BD" w14:textId="77777777" w:rsidR="00E93D23" w:rsidRDefault="00E93D23" w:rsidP="00F15F39"/>
    <w:p w14:paraId="6763C6F2" w14:textId="01E79CBC" w:rsidR="00E93D23" w:rsidRDefault="00E93D23" w:rsidP="00F15F39">
      <w:r>
        <w:t>After-School pick up will require a sign out. P</w:t>
      </w:r>
      <w:r w:rsidR="00A504FD">
        <w:t>ick up time is no later than 6:0</w:t>
      </w:r>
      <w:r>
        <w:t xml:space="preserve">0 PM. The </w:t>
      </w:r>
      <w:r w:rsidR="007F69B3">
        <w:t>Pick-Up</w:t>
      </w:r>
      <w:r>
        <w:t xml:space="preserve"> permission form will determine the persons who are authorized to pick up your child If someone other than the persons authorized are picking up your child, we must get a verbal okay from you and that person will need to show ID at pick up. A photocopy of the ID will be kept on file. </w:t>
      </w:r>
    </w:p>
    <w:p w14:paraId="17026E5B" w14:textId="77777777" w:rsidR="00B569B0" w:rsidRDefault="00B569B0" w:rsidP="00F15F39"/>
    <w:p w14:paraId="7D0AAE87" w14:textId="77777777" w:rsidR="00017AE7" w:rsidRDefault="00017AE7" w:rsidP="00F15F39">
      <w:pPr>
        <w:rPr>
          <w:b/>
          <w:u w:val="single"/>
        </w:rPr>
      </w:pPr>
    </w:p>
    <w:p w14:paraId="4795261E" w14:textId="77777777" w:rsidR="00017AE7" w:rsidRDefault="00017AE7" w:rsidP="00F15F39">
      <w:pPr>
        <w:rPr>
          <w:b/>
          <w:u w:val="single"/>
        </w:rPr>
      </w:pPr>
    </w:p>
    <w:p w14:paraId="2F8688A2" w14:textId="77777777" w:rsidR="00017AE7" w:rsidRDefault="00017AE7" w:rsidP="00F15F39">
      <w:pPr>
        <w:rPr>
          <w:b/>
          <w:u w:val="single"/>
        </w:rPr>
      </w:pPr>
    </w:p>
    <w:p w14:paraId="15082481" w14:textId="77777777" w:rsidR="00017AE7" w:rsidRDefault="00017AE7" w:rsidP="00F15F39">
      <w:pPr>
        <w:rPr>
          <w:b/>
          <w:u w:val="single"/>
        </w:rPr>
      </w:pPr>
    </w:p>
    <w:p w14:paraId="63E12625" w14:textId="77777777" w:rsidR="00753ADB" w:rsidRDefault="00753ADB" w:rsidP="00F15F39">
      <w:pPr>
        <w:rPr>
          <w:b/>
          <w:u w:val="single"/>
        </w:rPr>
      </w:pPr>
    </w:p>
    <w:p w14:paraId="2AC440E4" w14:textId="77777777" w:rsidR="00753ADB" w:rsidRDefault="00753ADB" w:rsidP="00F15F39">
      <w:pPr>
        <w:rPr>
          <w:b/>
          <w:u w:val="single"/>
        </w:rPr>
      </w:pPr>
    </w:p>
    <w:p w14:paraId="535059DF" w14:textId="4F813467" w:rsidR="00B569B0" w:rsidRDefault="00B569B0" w:rsidP="00F15F39">
      <w:pPr>
        <w:rPr>
          <w:b/>
          <w:u w:val="single"/>
        </w:rPr>
      </w:pPr>
      <w:r w:rsidRPr="00B569B0">
        <w:rPr>
          <w:b/>
          <w:u w:val="single"/>
        </w:rPr>
        <w:t>Transportation</w:t>
      </w:r>
    </w:p>
    <w:p w14:paraId="7E84865D" w14:textId="77777777" w:rsidR="00B569B0" w:rsidRDefault="00B569B0" w:rsidP="00F15F39">
      <w:pPr>
        <w:rPr>
          <w:b/>
          <w:u w:val="single"/>
        </w:rPr>
      </w:pPr>
    </w:p>
    <w:p w14:paraId="3D23A961" w14:textId="76344240" w:rsidR="00B569B0" w:rsidRPr="00B569B0" w:rsidRDefault="00B569B0" w:rsidP="00F15F39">
      <w:r>
        <w:t xml:space="preserve">Inspiring Hearts provides transportation from your children’s school to our Center, Monday-Friday. We will not provide any other form of transportation other than from school to our center. </w:t>
      </w:r>
    </w:p>
    <w:p w14:paraId="79D42E84" w14:textId="77777777" w:rsidR="00E93D23" w:rsidRDefault="00E93D23" w:rsidP="00F15F39"/>
    <w:p w14:paraId="5C0980C7" w14:textId="77777777" w:rsidR="00E93D23" w:rsidRPr="007F69B3" w:rsidRDefault="00E93D23" w:rsidP="00F15F39">
      <w:pPr>
        <w:rPr>
          <w:b/>
          <w:u w:val="single"/>
        </w:rPr>
      </w:pPr>
      <w:r w:rsidRPr="007F69B3">
        <w:rPr>
          <w:b/>
          <w:u w:val="single"/>
        </w:rPr>
        <w:t>Nutrition</w:t>
      </w:r>
    </w:p>
    <w:p w14:paraId="739E31D3" w14:textId="77777777" w:rsidR="00E93D23" w:rsidRDefault="00E93D23" w:rsidP="00F15F39"/>
    <w:p w14:paraId="16EA5C33" w14:textId="1C8FF30B" w:rsidR="00E93D23" w:rsidRDefault="00753ADB" w:rsidP="00F15F39">
      <w:r>
        <w:t>Breakfast and an afternoon s</w:t>
      </w:r>
      <w:r w:rsidR="00E93D23">
        <w:t xml:space="preserve">nack will be provided to your children daily. If your child has food allergies, an alternate will be offered. </w:t>
      </w:r>
    </w:p>
    <w:p w14:paraId="37DFBD69" w14:textId="77777777" w:rsidR="00E93D23" w:rsidRDefault="00E93D23" w:rsidP="00F15F39"/>
    <w:p w14:paraId="1D72376B" w14:textId="77777777" w:rsidR="00E93D23" w:rsidRPr="007F69B3" w:rsidRDefault="00E93D23" w:rsidP="00F15F39">
      <w:pPr>
        <w:rPr>
          <w:b/>
          <w:u w:val="single"/>
        </w:rPr>
      </w:pPr>
      <w:r w:rsidRPr="007F69B3">
        <w:rPr>
          <w:b/>
          <w:u w:val="single"/>
        </w:rPr>
        <w:t>Medication</w:t>
      </w:r>
    </w:p>
    <w:p w14:paraId="41C4C848" w14:textId="77777777" w:rsidR="00E93D23" w:rsidRDefault="00E93D23" w:rsidP="00F15F39"/>
    <w:p w14:paraId="354445C7" w14:textId="77777777" w:rsidR="00E93D23" w:rsidRDefault="00E93D23" w:rsidP="00F15F39">
      <w:r>
        <w:t xml:space="preserve">Permission to dispense medication must be in writing on the appropriate form. Please see you child’s teacher for this form or center director. Prescription medication must be in their original container with the specified medication and dosage. If you are providing an over the counter medication, it must be in the original box or container and a medical release form must be submitted. We log all medication given as a record for our facility. </w:t>
      </w:r>
    </w:p>
    <w:p w14:paraId="1735B20C" w14:textId="77777777" w:rsidR="00BB6345" w:rsidRDefault="00BB6345" w:rsidP="00F15F39"/>
    <w:p w14:paraId="01FC262B" w14:textId="135C3C84" w:rsidR="00BB6345" w:rsidRPr="007F69B3" w:rsidRDefault="00BB6345" w:rsidP="00F15F39">
      <w:pPr>
        <w:rPr>
          <w:b/>
          <w:u w:val="single"/>
        </w:rPr>
      </w:pPr>
      <w:r w:rsidRPr="007F69B3">
        <w:rPr>
          <w:b/>
          <w:u w:val="single"/>
        </w:rPr>
        <w:t>Communication</w:t>
      </w:r>
    </w:p>
    <w:p w14:paraId="4150EEC0" w14:textId="77777777" w:rsidR="00BB6345" w:rsidRDefault="00BB6345" w:rsidP="00F15F39"/>
    <w:p w14:paraId="1DF1DDBB" w14:textId="77777777" w:rsidR="005F1201" w:rsidRDefault="00BB6345" w:rsidP="00F15F39">
      <w:r>
        <w:t>Communication is important here at Inspiring Hea</w:t>
      </w:r>
      <w:r w:rsidR="00A504FD">
        <w:t>rts. We are caring and educating</w:t>
      </w:r>
      <w:r>
        <w:t xml:space="preserve"> your children. A Parent Communication Board is posted </w:t>
      </w:r>
      <w:r w:rsidR="008E61C1">
        <w:t xml:space="preserve">in the classroom. </w:t>
      </w:r>
      <w:r>
        <w:t xml:space="preserve">Please see pertinent information about the center’s compliance and agency requirements. Recent Licensing, Health and Fire Inspection Reports are posted as well as other required postings. </w:t>
      </w:r>
    </w:p>
    <w:p w14:paraId="15E8DABA" w14:textId="77777777" w:rsidR="00753ADB" w:rsidRDefault="00753ADB" w:rsidP="00F15F39">
      <w:pPr>
        <w:rPr>
          <w:b/>
          <w:u w:val="single"/>
        </w:rPr>
      </w:pPr>
    </w:p>
    <w:p w14:paraId="2870CFA0" w14:textId="596BC170" w:rsidR="00BB6345" w:rsidRPr="005F1201" w:rsidRDefault="00BB6345" w:rsidP="00F15F39">
      <w:r w:rsidRPr="007F69B3">
        <w:rPr>
          <w:b/>
          <w:u w:val="single"/>
        </w:rPr>
        <w:t>Discipline</w:t>
      </w:r>
    </w:p>
    <w:p w14:paraId="0ADA0625" w14:textId="77777777" w:rsidR="00BB6345" w:rsidRDefault="00BB6345" w:rsidP="00F15F39"/>
    <w:p w14:paraId="692A64D3" w14:textId="3E3F5FC2" w:rsidR="00BB6345" w:rsidRDefault="00BB6345" w:rsidP="00F15F39">
      <w:r>
        <w:t xml:space="preserve">Students discipline will be </w:t>
      </w:r>
      <w:r w:rsidR="007F69B3">
        <w:t>hand</w:t>
      </w:r>
      <w:r w:rsidR="008E61C1">
        <w:t>l</w:t>
      </w:r>
      <w:r w:rsidR="007F69B3">
        <w:t>ed</w:t>
      </w:r>
      <w:r>
        <w:t xml:space="preserve"> according to the child’s age and the nature of the discipline matter. Inspiring Hearts staff will be trained in using the “Positive Discipline” Model</w:t>
      </w:r>
      <w:r w:rsidR="00054F38">
        <w:t xml:space="preserve">. </w:t>
      </w:r>
    </w:p>
    <w:p w14:paraId="1A6AD303" w14:textId="77777777" w:rsidR="00054F38" w:rsidRDefault="00054F38" w:rsidP="00F15F39"/>
    <w:p w14:paraId="0F2DE432" w14:textId="77777777" w:rsidR="00054F38" w:rsidRDefault="00054F38" w:rsidP="00F15F39">
      <w:r>
        <w:t>Discipline Procedures Include</w:t>
      </w:r>
    </w:p>
    <w:p w14:paraId="6E981E4A" w14:textId="77777777" w:rsidR="00054F38" w:rsidRDefault="00054F38" w:rsidP="00F15F39">
      <w:r>
        <w:t>Talking to the child and redirecting the inappropriate behavior</w:t>
      </w:r>
    </w:p>
    <w:p w14:paraId="5CCEEBB3" w14:textId="6BAB807F" w:rsidR="00054F38" w:rsidRDefault="00054F38" w:rsidP="00F15F39">
      <w:r w:rsidRPr="00093129">
        <w:t xml:space="preserve">Use verbal praise to other children, to redirect the inappropriate </w:t>
      </w:r>
      <w:r w:rsidR="005F1201">
        <w:t>behavior</w:t>
      </w:r>
    </w:p>
    <w:p w14:paraId="093524BF" w14:textId="77777777" w:rsidR="00054F38" w:rsidRDefault="00054F38" w:rsidP="00F15F39">
      <w:r>
        <w:t xml:space="preserve">Teacher/Parent Conference </w:t>
      </w:r>
    </w:p>
    <w:p w14:paraId="56CF6A62" w14:textId="3F004048" w:rsidR="00054F38" w:rsidRDefault="00054F38" w:rsidP="00F15F39">
      <w:r>
        <w:t xml:space="preserve">Director/Parent </w:t>
      </w:r>
      <w:r w:rsidR="007F69B3">
        <w:t>Conference</w:t>
      </w:r>
    </w:p>
    <w:p w14:paraId="07AED251" w14:textId="58C71DD4" w:rsidR="006E5408" w:rsidRDefault="006E5408" w:rsidP="00F15F39"/>
    <w:p w14:paraId="7389F7BA" w14:textId="77777777" w:rsidR="006E5408" w:rsidRDefault="006E5408" w:rsidP="006E5408">
      <w:pPr>
        <w:rPr>
          <w:b/>
          <w:u w:val="single"/>
        </w:rPr>
      </w:pPr>
      <w:r>
        <w:rPr>
          <w:b/>
          <w:u w:val="single"/>
        </w:rPr>
        <w:t>Procedures for applying sunscreen and repellent</w:t>
      </w:r>
    </w:p>
    <w:p w14:paraId="69D034E4" w14:textId="35833791" w:rsidR="006E5408" w:rsidRPr="006E5408" w:rsidRDefault="006E5408" w:rsidP="00F15F39">
      <w:pPr>
        <w:rPr>
          <w:bCs/>
        </w:rPr>
      </w:pPr>
      <w:r>
        <w:rPr>
          <w:bCs/>
        </w:rPr>
        <w:t xml:space="preserve">We will have a generic sunscreen and repellent for your children at our center. If preferred to use a different </w:t>
      </w:r>
      <w:proofErr w:type="gramStart"/>
      <w:r>
        <w:rPr>
          <w:bCs/>
        </w:rPr>
        <w:t>brand</w:t>
      </w:r>
      <w:proofErr w:type="gramEnd"/>
      <w:r>
        <w:rPr>
          <w:bCs/>
        </w:rPr>
        <w:t xml:space="preserve"> please notify our site director and supply us with the necessary product. Please ensure you write your child’s name to help us distinguish which product is your children’s. </w:t>
      </w:r>
    </w:p>
    <w:p w14:paraId="6E3117E0" w14:textId="77777777" w:rsidR="00054F38" w:rsidRDefault="00054F38" w:rsidP="00F15F39"/>
    <w:p w14:paraId="177237F7" w14:textId="77777777" w:rsidR="00017AE7" w:rsidRDefault="00017AE7" w:rsidP="00093129">
      <w:pPr>
        <w:rPr>
          <w:b/>
          <w:bCs/>
          <w:u w:val="single"/>
        </w:rPr>
      </w:pPr>
    </w:p>
    <w:p w14:paraId="20B63704" w14:textId="77777777" w:rsidR="00017AE7" w:rsidRDefault="00017AE7" w:rsidP="00093129">
      <w:pPr>
        <w:rPr>
          <w:b/>
          <w:bCs/>
          <w:u w:val="single"/>
        </w:rPr>
      </w:pPr>
    </w:p>
    <w:p w14:paraId="42BC1D1C" w14:textId="13D9AC5D" w:rsidR="00093129" w:rsidRPr="00742D21" w:rsidRDefault="00093129" w:rsidP="00093129">
      <w:pPr>
        <w:rPr>
          <w:b/>
          <w:bCs/>
          <w:u w:val="single"/>
        </w:rPr>
      </w:pPr>
      <w:r w:rsidRPr="00742D21">
        <w:rPr>
          <w:b/>
          <w:bCs/>
          <w:u w:val="single"/>
        </w:rPr>
        <w:t>Suspension and Expulsion Policy</w:t>
      </w:r>
    </w:p>
    <w:p w14:paraId="019491AD" w14:textId="77777777" w:rsidR="00093129" w:rsidRPr="00742D21" w:rsidRDefault="00093129" w:rsidP="00093129"/>
    <w:p w14:paraId="60F0A35E" w14:textId="6668918D" w:rsidR="00093129" w:rsidRPr="00742D21" w:rsidRDefault="00093129" w:rsidP="00093129">
      <w:r w:rsidRPr="00742D21">
        <w:t>Unfortunately, there are sometimes reasons we have to suspend a child from Inspiring Hearts either on a short term or permanent basis. We want you to know that we will do everything possible to work with the family of the child(ren) in order to prevent this policy from being enforced. The following are reasons we may have to expel or suspend a child from this center:</w:t>
      </w:r>
    </w:p>
    <w:p w14:paraId="60C9852A" w14:textId="77777777" w:rsidR="00093129" w:rsidRPr="00742D21" w:rsidRDefault="00093129" w:rsidP="00093129">
      <w:pPr>
        <w:rPr>
          <w:i/>
          <w:iCs/>
          <w:caps/>
        </w:rPr>
      </w:pPr>
    </w:p>
    <w:p w14:paraId="0AB8499C" w14:textId="7C7CF4D5" w:rsidR="00093129" w:rsidRPr="00742D21" w:rsidRDefault="00093129" w:rsidP="00093129">
      <w:pPr>
        <w:rPr>
          <w:i/>
          <w:iCs/>
          <w:caps/>
        </w:rPr>
      </w:pPr>
      <w:r w:rsidRPr="00742D21">
        <w:rPr>
          <w:i/>
          <w:iCs/>
          <w:caps/>
        </w:rPr>
        <w:t>IMMEDIATE CAUSES FOR EXPULSION</w:t>
      </w:r>
    </w:p>
    <w:p w14:paraId="4C06CB0F" w14:textId="77777777" w:rsidR="00093129" w:rsidRPr="00742D21" w:rsidRDefault="00093129" w:rsidP="00093129"/>
    <w:p w14:paraId="5AEC8DD5" w14:textId="644FC853" w:rsidR="00093129" w:rsidRPr="00742D21" w:rsidRDefault="00093129" w:rsidP="00093129">
      <w:pPr>
        <w:pStyle w:val="ListParagraph"/>
        <w:numPr>
          <w:ilvl w:val="0"/>
          <w:numId w:val="7"/>
        </w:numPr>
      </w:pPr>
      <w:r w:rsidRPr="00742D21">
        <w:t>The child is at risk of causing serious injury to other children or him/herself.</w:t>
      </w:r>
    </w:p>
    <w:p w14:paraId="400A0C01" w14:textId="111E2B52" w:rsidR="00093129" w:rsidRPr="00742D21" w:rsidRDefault="00093129" w:rsidP="00093129">
      <w:pPr>
        <w:pStyle w:val="ListParagraph"/>
        <w:numPr>
          <w:ilvl w:val="0"/>
          <w:numId w:val="7"/>
        </w:numPr>
      </w:pPr>
      <w:r w:rsidRPr="00742D21">
        <w:t>Parent threatens physical or intimidating actions towards staff members.</w:t>
      </w:r>
    </w:p>
    <w:p w14:paraId="5C7B6438" w14:textId="422788D8" w:rsidR="00093129" w:rsidRPr="00742D21" w:rsidRDefault="00093129" w:rsidP="00093129">
      <w:pPr>
        <w:pStyle w:val="ListParagraph"/>
        <w:numPr>
          <w:ilvl w:val="0"/>
          <w:numId w:val="7"/>
        </w:numPr>
      </w:pPr>
      <w:r w:rsidRPr="00742D21">
        <w:t>Parents exhibits verbal abuse to staff in front of enrolled children.</w:t>
      </w:r>
    </w:p>
    <w:p w14:paraId="01DDA50C" w14:textId="77777777" w:rsidR="00093129" w:rsidRPr="00742D21" w:rsidRDefault="00093129" w:rsidP="00093129">
      <w:pPr>
        <w:pStyle w:val="ListParagraph"/>
        <w:rPr>
          <w:caps/>
        </w:rPr>
      </w:pPr>
    </w:p>
    <w:p w14:paraId="04C09ABB" w14:textId="480BA59F" w:rsidR="00093129" w:rsidRPr="00742D21" w:rsidRDefault="00093129" w:rsidP="00093129">
      <w:pPr>
        <w:pStyle w:val="ListParagraph"/>
        <w:rPr>
          <w:i/>
          <w:iCs/>
          <w:caps/>
        </w:rPr>
      </w:pPr>
      <w:r w:rsidRPr="00742D21">
        <w:rPr>
          <w:i/>
          <w:iCs/>
          <w:caps/>
        </w:rPr>
        <w:t>PARENTAL ACTIONS FOR CHILD’S EXPULSION</w:t>
      </w:r>
    </w:p>
    <w:p w14:paraId="54602E50" w14:textId="285495A8" w:rsidR="00093129" w:rsidRPr="00742D21" w:rsidRDefault="00093129" w:rsidP="00C34F22">
      <w:pPr>
        <w:pStyle w:val="ListParagraph"/>
        <w:numPr>
          <w:ilvl w:val="0"/>
          <w:numId w:val="7"/>
        </w:numPr>
      </w:pPr>
      <w:r w:rsidRPr="00742D21">
        <w:t>Failure to pay/habitual lateness in payments.</w:t>
      </w:r>
    </w:p>
    <w:p w14:paraId="4D7B5863" w14:textId="17E156D2" w:rsidR="00093129" w:rsidRPr="00753ADB" w:rsidRDefault="00093129" w:rsidP="00753ADB">
      <w:pPr>
        <w:pStyle w:val="ListParagraph"/>
        <w:numPr>
          <w:ilvl w:val="0"/>
          <w:numId w:val="7"/>
        </w:numPr>
      </w:pPr>
      <w:r w:rsidRPr="00742D21">
        <w:t>Habitual tardiness when picking up your child. Verbal abuse to staff.</w:t>
      </w:r>
    </w:p>
    <w:p w14:paraId="543F2500" w14:textId="77777777" w:rsidR="00C34F22" w:rsidRPr="00742D21" w:rsidRDefault="00C34F22" w:rsidP="00093129">
      <w:pPr>
        <w:pStyle w:val="ListParagraph"/>
        <w:rPr>
          <w:i/>
          <w:iCs/>
          <w:caps/>
        </w:rPr>
      </w:pPr>
    </w:p>
    <w:p w14:paraId="355F5802" w14:textId="454DC9AF" w:rsidR="00093129" w:rsidRPr="00742D21" w:rsidRDefault="00093129" w:rsidP="00093129">
      <w:pPr>
        <w:pStyle w:val="ListParagraph"/>
        <w:rPr>
          <w:i/>
          <w:iCs/>
          <w:caps/>
        </w:rPr>
      </w:pPr>
      <w:r w:rsidRPr="00742D21">
        <w:rPr>
          <w:i/>
          <w:iCs/>
          <w:caps/>
        </w:rPr>
        <w:t>CHILD’S ACTIONS FOR EXPULSION</w:t>
      </w:r>
    </w:p>
    <w:p w14:paraId="25C003BE" w14:textId="14A2095B" w:rsidR="00093129" w:rsidRPr="00742D21" w:rsidRDefault="00093129" w:rsidP="00093129">
      <w:pPr>
        <w:pStyle w:val="ListParagraph"/>
        <w:numPr>
          <w:ilvl w:val="0"/>
          <w:numId w:val="7"/>
        </w:numPr>
      </w:pPr>
      <w:r w:rsidRPr="00742D21">
        <w:t>Failure of child to adjust after a reasonable amount of time.</w:t>
      </w:r>
    </w:p>
    <w:p w14:paraId="525C60A5" w14:textId="56D360D1" w:rsidR="00093129" w:rsidRPr="00742D21" w:rsidRDefault="00093129" w:rsidP="00093129">
      <w:pPr>
        <w:pStyle w:val="ListParagraph"/>
        <w:numPr>
          <w:ilvl w:val="0"/>
          <w:numId w:val="7"/>
        </w:numPr>
      </w:pPr>
      <w:r w:rsidRPr="00742D21">
        <w:t>Uncontrollable tantrums/angry outbursts.</w:t>
      </w:r>
    </w:p>
    <w:p w14:paraId="3CF484DD" w14:textId="5CDD0189" w:rsidR="00093129" w:rsidRPr="00742D21" w:rsidRDefault="00093129" w:rsidP="00093129">
      <w:pPr>
        <w:pStyle w:val="ListParagraph"/>
        <w:numPr>
          <w:ilvl w:val="0"/>
          <w:numId w:val="7"/>
        </w:numPr>
      </w:pPr>
      <w:r w:rsidRPr="00742D21">
        <w:t>Ongoing physical or verbal abuse to staff or other children.</w:t>
      </w:r>
    </w:p>
    <w:p w14:paraId="0B99F3D8" w14:textId="598BE9BC" w:rsidR="00093129" w:rsidRPr="00742D21" w:rsidRDefault="00093129" w:rsidP="00093129">
      <w:pPr>
        <w:pStyle w:val="ListParagraph"/>
        <w:numPr>
          <w:ilvl w:val="0"/>
          <w:numId w:val="7"/>
        </w:numPr>
      </w:pPr>
      <w:r w:rsidRPr="00742D21">
        <w:t>Damage to church property.</w:t>
      </w:r>
    </w:p>
    <w:p w14:paraId="0109CBE6" w14:textId="77777777" w:rsidR="00093129" w:rsidRPr="00742D21" w:rsidRDefault="00093129" w:rsidP="00093129"/>
    <w:p w14:paraId="2C2C6BFA" w14:textId="6792AD28" w:rsidR="00093129" w:rsidRPr="00093129" w:rsidRDefault="00093129" w:rsidP="00093129">
      <w:r w:rsidRPr="00742D21">
        <w:t xml:space="preserve">Prior to expulsion, a parent will be </w:t>
      </w:r>
      <w:proofErr w:type="gramStart"/>
      <w:r w:rsidRPr="00742D21">
        <w:t>called</w:t>
      </w:r>
      <w:proofErr w:type="gramEnd"/>
      <w:r w:rsidRPr="00742D21">
        <w:t xml:space="preserve"> and correspondence will be sent home indicating what the problem is, and every effort will be made by both the center and the parent to correct the problem. If, after one or two weeks, depending on the risk to other children’s welfare or safety, behavior does not improve, and the center finds that they can no longer accommodate the child, the parent will be asked to remove him/her. The parent will be given a minimum of one week’s notice to find another center to provide care for this child.</w:t>
      </w:r>
    </w:p>
    <w:p w14:paraId="6C44DC8D" w14:textId="77777777" w:rsidR="00093129" w:rsidRDefault="00093129" w:rsidP="00093129">
      <w:pPr>
        <w:rPr>
          <w:u w:val="single"/>
        </w:rPr>
      </w:pPr>
    </w:p>
    <w:p w14:paraId="7E703E1F" w14:textId="74794B26" w:rsidR="00093129" w:rsidRPr="007F69B3" w:rsidRDefault="00054F38" w:rsidP="00F15F39">
      <w:pPr>
        <w:rPr>
          <w:b/>
          <w:u w:val="single"/>
        </w:rPr>
      </w:pPr>
      <w:r w:rsidRPr="007F69B3">
        <w:rPr>
          <w:b/>
          <w:u w:val="single"/>
        </w:rPr>
        <w:t>Emergency Procedures &amp; Evacuation Plan</w:t>
      </w:r>
    </w:p>
    <w:p w14:paraId="4FC09F72" w14:textId="77777777" w:rsidR="00054F38" w:rsidRDefault="00054F38" w:rsidP="00F15F39"/>
    <w:p w14:paraId="2B68F3C1" w14:textId="086694D1" w:rsidR="00F94577" w:rsidRDefault="00303A05" w:rsidP="00F15F39">
      <w:r>
        <w:t xml:space="preserve">Fire drills shall be practiced with the children monthly. In addition, severe weather and lock-down shall be practiced with the children four times a year. Completion of all practice drills will be documented. We vary the time of day to </w:t>
      </w:r>
      <w:r w:rsidR="00AF5AD3">
        <w:t>h</w:t>
      </w:r>
      <w:r>
        <w:t xml:space="preserve">elp the staff and children prepare to </w:t>
      </w:r>
      <w:r w:rsidR="00AF5AD3">
        <w:t>evacuate</w:t>
      </w:r>
      <w:r>
        <w:t xml:space="preserve"> the building quickly and safely. We will not do fire drills when the temperature is below 20 degrees or above 85 degrees. For the evacuation of non-walking </w:t>
      </w:r>
      <w:r w:rsidR="00AF5AD3">
        <w:t>children,</w:t>
      </w:r>
      <w:r>
        <w:t xml:space="preserve"> the home will use a pack and play with wheels or a wagon to safely transport the children out and away from the home. </w:t>
      </w:r>
    </w:p>
    <w:p w14:paraId="740BFBEE" w14:textId="77777777" w:rsidR="00303A05" w:rsidRDefault="00303A05" w:rsidP="00F15F39"/>
    <w:p w14:paraId="6BAE06B6" w14:textId="5678B065" w:rsidR="00303A05" w:rsidRDefault="00303A05" w:rsidP="00F15F39">
      <w:r>
        <w:t xml:space="preserve">The child’s parents and/or emergency contact and the emergency services will be notified immediately. I will notify the Department within 24 hours after the occurrence. </w:t>
      </w:r>
    </w:p>
    <w:p w14:paraId="281C0857" w14:textId="77777777" w:rsidR="00303A05" w:rsidRDefault="00303A05" w:rsidP="00F15F39"/>
    <w:p w14:paraId="6F13F4C5" w14:textId="25B23E75" w:rsidR="00303A05" w:rsidRDefault="00303A05" w:rsidP="00F15F39">
      <w:r>
        <w:t>In the event of a severe weather, the children will be taken to the men</w:t>
      </w:r>
      <w:r w:rsidR="00E22B28">
        <w:t>’</w:t>
      </w:r>
      <w:r>
        <w:t>s bathroom. Bla</w:t>
      </w:r>
      <w:r w:rsidR="00E22B28">
        <w:t xml:space="preserve">nkets and a portable radio and flashlight, with extra batteries for both, are kept in the </w:t>
      </w:r>
      <w:r w:rsidR="00AF5AD3">
        <w:t>tornado</w:t>
      </w:r>
      <w:r w:rsidR="00E22B28">
        <w:t xml:space="preserve"> shelter area at all times. The attendance form and emergency contact information will be brought along. </w:t>
      </w:r>
    </w:p>
    <w:p w14:paraId="32AA924A" w14:textId="77777777" w:rsidR="00E22B28" w:rsidRDefault="00E22B28" w:rsidP="00F15F39"/>
    <w:p w14:paraId="224E729C" w14:textId="29CAC066" w:rsidR="00E22B28" w:rsidRDefault="00E22B28" w:rsidP="00F15F39">
      <w:r>
        <w:t xml:space="preserve">In case of an emergency that would require an evacuation, children will be evacuated through the nearest safe exit. The attendance form and list of phone </w:t>
      </w:r>
      <w:r w:rsidR="00AF5AD3">
        <w:t>numbs</w:t>
      </w:r>
      <w:r>
        <w:t xml:space="preserve"> for parents and emergency contacts will be taken along to ensure that all children are accounted for ad all families notified. </w:t>
      </w:r>
      <w:r w:rsidR="00AF5AD3">
        <w:t>Children</w:t>
      </w:r>
      <w:r>
        <w:t xml:space="preserve"> will be assembled at the end of the playground</w:t>
      </w:r>
      <w:r w:rsidR="006575BD">
        <w:t xml:space="preserve"> and evacuated to the nearby  </w:t>
      </w:r>
    </w:p>
    <w:p w14:paraId="0D607C36" w14:textId="77777777" w:rsidR="006575BD" w:rsidRDefault="006575BD" w:rsidP="00F15F39"/>
    <w:p w14:paraId="4A9FC7C6" w14:textId="4B1FC46B" w:rsidR="006575BD" w:rsidRDefault="006575BD" w:rsidP="00F15F39">
      <w:r>
        <w:t>If we are unab</w:t>
      </w:r>
      <w:r w:rsidR="001C29B8">
        <w:t xml:space="preserve">le to reenter the </w:t>
      </w:r>
      <w:proofErr w:type="gramStart"/>
      <w:r w:rsidR="001C29B8">
        <w:t>center</w:t>
      </w:r>
      <w:proofErr w:type="gramEnd"/>
      <w:r w:rsidR="001C29B8">
        <w:t xml:space="preserve"> we will take the children to Hopkins Elementary</w:t>
      </w:r>
      <w:r w:rsidR="00753ADB">
        <w:t xml:space="preserve"> or Leon Springs Elementary</w:t>
      </w:r>
      <w:r w:rsidR="001C29B8">
        <w:t xml:space="preserve">. While there the children’s parent will be contacted and notified to pick the children up. </w:t>
      </w:r>
    </w:p>
    <w:p w14:paraId="15CADAC8" w14:textId="1CBF1178" w:rsidR="001C29B8" w:rsidRDefault="001C29B8" w:rsidP="00F15F39">
      <w:r>
        <w:br/>
        <w:t xml:space="preserve">If the center should lose heat, water or electricity while children are in </w:t>
      </w:r>
      <w:r w:rsidR="00AF5AD3">
        <w:t>attendance</w:t>
      </w:r>
      <w:r>
        <w:t xml:space="preserve">, I will contact </w:t>
      </w:r>
      <w:r w:rsidR="00AF5AD3">
        <w:t>parents</w:t>
      </w:r>
      <w:r>
        <w:t xml:space="preserve"> and guardians to pick up their children. </w:t>
      </w:r>
    </w:p>
    <w:p w14:paraId="0913741C" w14:textId="77777777" w:rsidR="001C29B8" w:rsidRDefault="001C29B8" w:rsidP="00F15F39"/>
    <w:p w14:paraId="7C648923" w14:textId="3E30A18A" w:rsidR="001C29B8" w:rsidRDefault="001C29B8" w:rsidP="00F15F39">
      <w:r>
        <w:t xml:space="preserve">In the event that local schools close due to severe weather, the center will close. </w:t>
      </w:r>
    </w:p>
    <w:p w14:paraId="6AB1FDB4" w14:textId="77777777" w:rsidR="001C29B8" w:rsidRDefault="001C29B8" w:rsidP="00F15F39"/>
    <w:p w14:paraId="495EC2AC" w14:textId="04DA78CD" w:rsidR="001C29B8" w:rsidRDefault="001C29B8" w:rsidP="00F15F39">
      <w:r>
        <w:t>In the event that the center receives a threat to the building or its occupants, law enforcement and the parents will be immediately contacted to advise them of the threat. Depending on the nature of the threat, evacuation and/or closure or lockdown may be required.</w:t>
      </w:r>
    </w:p>
    <w:p w14:paraId="535F29FC" w14:textId="77777777" w:rsidR="001C29B8" w:rsidRDefault="001C29B8" w:rsidP="00F15F39"/>
    <w:p w14:paraId="28F6A53B" w14:textId="41689EB8" w:rsidR="00BF76A1" w:rsidRPr="00BF76A1" w:rsidRDefault="00BF76A1" w:rsidP="00BF76A1">
      <w:pPr>
        <w:outlineLvl w:val="1"/>
        <w:rPr>
          <w:rFonts w:eastAsia="Times New Roman" w:cs="Times New Roman"/>
          <w:color w:val="2E74B5"/>
        </w:rPr>
      </w:pPr>
      <w:r w:rsidRPr="00BF76A1">
        <w:rPr>
          <w:rFonts w:eastAsia="Times New Roman" w:cs="Times New Roman"/>
          <w:b/>
          <w:bCs/>
          <w:color w:val="000000"/>
          <w:u w:val="single"/>
        </w:rPr>
        <w:t>Sick Child Policy</w:t>
      </w:r>
      <w:r w:rsidRPr="00BF76A1">
        <w:rPr>
          <w:rFonts w:eastAsia="Times New Roman" w:cs="Times New Roman"/>
          <w:color w:val="000000"/>
        </w:rPr>
        <w:t>: Under no circumstances may a parent bring a sick child to daycare, if the child shows any signs of illness (see </w:t>
      </w:r>
      <w:r w:rsidRPr="00BF76A1">
        <w:rPr>
          <w:rFonts w:eastAsia="Times New Roman" w:cs="Times New Roman"/>
        </w:rPr>
        <w:t>SYMPTOMS REQUIRING REMOVAL OF CHILD FROM CHILD CARE</w:t>
      </w:r>
      <w:r w:rsidRPr="00BF76A1">
        <w:rPr>
          <w:rFonts w:eastAsia="Times New Roman" w:cs="Times New Roman"/>
          <w:color w:val="000000"/>
        </w:rPr>
        <w:t>), or is unable to participate in the normal routine and regular day care program. Sick children will expose all children and staff members who they come in contact with. These people can in turn expose the other children. Sick children want care from their parents in the comfort of their own homes. If other children become ill due to exposure to your sick child, either because he/she was returned to day care before full recovery or because he/she was not picked up promptly upon notice of becoming ill, other parents will be unnecessarily inconvenienced. Because this is disruptive to other children and their families, your cooperation on this issue is extremely important.</w:t>
      </w:r>
      <w:r w:rsidRPr="00BF76A1">
        <w:rPr>
          <w:rFonts w:eastAsia="Times New Roman" w:cs="Times New Roman"/>
          <w:color w:val="000000"/>
        </w:rPr>
        <w:br/>
      </w:r>
      <w:r w:rsidRPr="00BF76A1">
        <w:rPr>
          <w:rFonts w:eastAsia="Times New Roman" w:cs="Times New Roman"/>
          <w:color w:val="000000"/>
        </w:rPr>
        <w:br/>
        <w:t>Every effort is taken to reduce the spread of illness by encouraging hand washing and other sanitary practices</w:t>
      </w:r>
      <w:r w:rsidR="00AF5AD3">
        <w:rPr>
          <w:rFonts w:eastAsia="Times New Roman" w:cs="Times New Roman"/>
          <w:color w:val="000000"/>
        </w:rPr>
        <w:t>.</w:t>
      </w:r>
      <w:r w:rsidRPr="00BF76A1">
        <w:rPr>
          <w:rFonts w:eastAsia="Times New Roman" w:cs="Times New Roman"/>
          <w:color w:val="000000"/>
        </w:rPr>
        <w:br/>
      </w:r>
      <w:r w:rsidRPr="00BF76A1">
        <w:rPr>
          <w:rFonts w:eastAsia="Times New Roman" w:cs="Times New Roman"/>
          <w:color w:val="000000"/>
        </w:rPr>
        <w:br/>
      </w:r>
      <w:r w:rsidRPr="00BF76A1">
        <w:rPr>
          <w:rFonts w:eastAsia="Times New Roman" w:cs="Times New Roman"/>
          <w:b/>
          <w:bCs/>
          <w:color w:val="000000"/>
          <w:u w:val="single"/>
        </w:rPr>
        <w:t>If your child is unable to participate in the normal activities of the daycare (including being able to play outside), then your child MUST stay home.</w:t>
      </w:r>
      <w:r w:rsidRPr="00BF76A1">
        <w:rPr>
          <w:rFonts w:eastAsia="Times New Roman" w:cs="Times New Roman"/>
          <w:color w:val="000000"/>
        </w:rPr>
        <w:br/>
      </w:r>
      <w:r w:rsidRPr="00BF76A1">
        <w:rPr>
          <w:rFonts w:eastAsia="Times New Roman" w:cs="Times New Roman"/>
          <w:color w:val="000000"/>
        </w:rPr>
        <w:br/>
        <w:t xml:space="preserve">Children will be visually screened when they arrive in the </w:t>
      </w:r>
      <w:r w:rsidR="00B569B0">
        <w:rPr>
          <w:rFonts w:eastAsia="Times New Roman" w:cs="Times New Roman"/>
          <w:color w:val="000000"/>
        </w:rPr>
        <w:t>afternoon</w:t>
      </w:r>
      <w:r w:rsidRPr="00BF76A1">
        <w:rPr>
          <w:rFonts w:eastAsia="Times New Roman" w:cs="Times New Roman"/>
          <w:color w:val="000000"/>
        </w:rPr>
        <w:t>. In the event a child becomes ill and needs to be picked up, the parent(s) will be called and are expected to come pick the child up within one hour (60 minutes). If the parent(s) cannot be reached, or have not arrived within an hour, the emergency contact person will be called and asked to come pick the child up.</w:t>
      </w:r>
      <w:r w:rsidRPr="00BF76A1">
        <w:rPr>
          <w:rFonts w:eastAsia="Times New Roman" w:cs="Times New Roman"/>
          <w:color w:val="000000"/>
        </w:rPr>
        <w:br/>
      </w:r>
      <w:r w:rsidRPr="00BF76A1">
        <w:rPr>
          <w:rFonts w:eastAsia="Times New Roman" w:cs="Times New Roman"/>
          <w:color w:val="000000"/>
        </w:rPr>
        <w:br/>
        <w:t>For the benefit of our staff and other children in our care, a sick child will not be permitted to return to care for 24 hours after condition has returned to normal. The child may return 24 - 48 hours (depending upon the illness) after they have received the first dose of an antibiotic. If a child receives an antibiotic for an ear infection, he/she may return to day care immediately if he/she has been free of other symptoms mentioned for at least 24 hours. If you aren't sure about whether or not to bring your child to care, please call your onsite director to discuss it. Allergy related symptoms, and non-communicable illnesses do not require exclusion if you have a note from your doctor. </w:t>
      </w:r>
      <w:r w:rsidRPr="00BF76A1">
        <w:rPr>
          <w:rFonts w:eastAsia="Times New Roman" w:cs="Times New Roman"/>
          <w:color w:val="000000"/>
        </w:rPr>
        <w:br/>
      </w:r>
      <w:r w:rsidRPr="00BF76A1">
        <w:rPr>
          <w:rFonts w:eastAsia="Times New Roman" w:cs="Times New Roman"/>
          <w:color w:val="000000"/>
        </w:rPr>
        <w:br/>
      </w:r>
      <w:bookmarkStart w:id="0" w:name="symptoms"/>
      <w:bookmarkEnd w:id="0"/>
      <w:r w:rsidRPr="00BF76A1">
        <w:rPr>
          <w:rFonts w:eastAsia="Times New Roman" w:cs="Times New Roman"/>
          <w:b/>
          <w:bCs/>
          <w:color w:val="000000"/>
          <w:u w:val="single"/>
        </w:rPr>
        <w:t>Symptoms requiring removal of child from day care:</w:t>
      </w:r>
    </w:p>
    <w:p w14:paraId="192D8727" w14:textId="77777777" w:rsidR="00BF76A1" w:rsidRPr="00BF76A1" w:rsidRDefault="00BF76A1" w:rsidP="00BF76A1">
      <w:pPr>
        <w:spacing w:before="100" w:beforeAutospacing="1" w:after="100" w:afterAutospacing="1"/>
        <w:ind w:left="750"/>
        <w:rPr>
          <w:rFonts w:cs="Times New Roman"/>
          <w:color w:val="26282A"/>
        </w:rPr>
      </w:pPr>
      <w:r w:rsidRPr="00BF76A1">
        <w:rPr>
          <w:rFonts w:cs="Times New Roman"/>
          <w:color w:val="000000"/>
        </w:rPr>
        <w:t>·        Fever: Fever is defined as having a temperature of 100°F or higher taken under the arm, 101°F taken orally, or 102°F taken rectally. For children 4 months or younger, the lower rectal temperature of 101°F is considered a fever threshold; (a child needs to be fever free for a minimum of 24 hours before returning to daycare, that means the child is fever free without the aid of Tylenol®, or any other fever reducing substance.)</w:t>
      </w:r>
    </w:p>
    <w:p w14:paraId="02A697EC" w14:textId="77777777" w:rsidR="00BF76A1" w:rsidRPr="00BF76A1" w:rsidRDefault="00BF76A1" w:rsidP="00BF76A1">
      <w:pPr>
        <w:spacing w:before="100" w:beforeAutospacing="1" w:after="100" w:afterAutospacing="1"/>
        <w:ind w:left="750"/>
        <w:rPr>
          <w:rFonts w:cs="Times New Roman"/>
          <w:color w:val="26282A"/>
        </w:rPr>
      </w:pPr>
      <w:r w:rsidRPr="00BF76A1">
        <w:rPr>
          <w:rFonts w:cs="Times New Roman"/>
          <w:color w:val="000000"/>
        </w:rPr>
        <w:t>·        Fever AND sore throat, rash, vomiting, diarrhea, earache, irritability, or confusion.</w:t>
      </w:r>
    </w:p>
    <w:p w14:paraId="4C1EE76A" w14:textId="77777777" w:rsidR="00BF76A1" w:rsidRPr="00BF76A1" w:rsidRDefault="00BF76A1" w:rsidP="00BF76A1">
      <w:pPr>
        <w:spacing w:before="100" w:beforeAutospacing="1" w:after="100" w:afterAutospacing="1"/>
        <w:ind w:left="750"/>
        <w:rPr>
          <w:rFonts w:cs="Times New Roman"/>
          <w:color w:val="26282A"/>
        </w:rPr>
      </w:pPr>
      <w:r w:rsidRPr="00BF76A1">
        <w:rPr>
          <w:rFonts w:cs="Times New Roman"/>
          <w:color w:val="000000"/>
        </w:rPr>
        <w:t>·        Diarrhea: runny, watery, bloody stools, or 2 or more loose stools within last 4 hours.</w:t>
      </w:r>
    </w:p>
    <w:p w14:paraId="58A0AD91" w14:textId="4DD66054" w:rsidR="00BF76A1" w:rsidRPr="00BF76A1" w:rsidRDefault="00BF76A1" w:rsidP="00BF76A1">
      <w:pPr>
        <w:spacing w:before="100" w:beforeAutospacing="1" w:after="100" w:afterAutospacing="1"/>
        <w:ind w:left="750"/>
        <w:rPr>
          <w:rFonts w:cs="Times New Roman"/>
          <w:color w:val="26282A"/>
        </w:rPr>
      </w:pPr>
      <w:r w:rsidRPr="00BF76A1">
        <w:rPr>
          <w:rFonts w:cs="Times New Roman"/>
          <w:color w:val="000000"/>
        </w:rPr>
        <w:t xml:space="preserve">·        Vomiting: 2 or more times in a </w:t>
      </w:r>
      <w:r w:rsidR="00AF5AD3" w:rsidRPr="00BF76A1">
        <w:rPr>
          <w:rFonts w:cs="Times New Roman"/>
          <w:color w:val="000000"/>
        </w:rPr>
        <w:t>24-hour</w:t>
      </w:r>
      <w:r w:rsidRPr="00BF76A1">
        <w:rPr>
          <w:rFonts w:cs="Times New Roman"/>
          <w:color w:val="000000"/>
        </w:rPr>
        <w:t xml:space="preserve"> period. Note: please do not bring your child if they have vomited in the night.</w:t>
      </w:r>
    </w:p>
    <w:p w14:paraId="272F7F46" w14:textId="77777777" w:rsidR="00BF76A1" w:rsidRPr="00BF76A1" w:rsidRDefault="00BF76A1" w:rsidP="00BF76A1">
      <w:pPr>
        <w:spacing w:before="100" w:beforeAutospacing="1" w:after="100" w:afterAutospacing="1"/>
        <w:ind w:left="750"/>
        <w:rPr>
          <w:rFonts w:cs="Times New Roman"/>
          <w:color w:val="26282A"/>
        </w:rPr>
      </w:pPr>
      <w:r w:rsidRPr="00BF76A1">
        <w:rPr>
          <w:rFonts w:cs="Times New Roman"/>
          <w:color w:val="000000"/>
        </w:rPr>
        <w:t>·        Breathing trouble, sore throat, swollen glands, loss of voice, hacking or continuous coughing.</w:t>
      </w:r>
    </w:p>
    <w:p w14:paraId="643273F9" w14:textId="77777777" w:rsidR="00BF76A1" w:rsidRPr="00BF76A1" w:rsidRDefault="00BF76A1" w:rsidP="00BF76A1">
      <w:pPr>
        <w:spacing w:before="100" w:beforeAutospacing="1" w:after="100" w:afterAutospacing="1"/>
        <w:ind w:left="750"/>
        <w:rPr>
          <w:rFonts w:cs="Times New Roman"/>
          <w:color w:val="26282A"/>
        </w:rPr>
      </w:pPr>
      <w:r w:rsidRPr="00BF76A1">
        <w:rPr>
          <w:rFonts w:cs="Times New Roman"/>
          <w:color w:val="000000"/>
        </w:rPr>
        <w:t>·        Runny nose (other than clear), draining eyes or ears.</w:t>
      </w:r>
    </w:p>
    <w:p w14:paraId="7E980599" w14:textId="77777777" w:rsidR="00BF76A1" w:rsidRPr="00BF76A1" w:rsidRDefault="00BF76A1" w:rsidP="00BF76A1">
      <w:pPr>
        <w:spacing w:before="100" w:beforeAutospacing="1" w:after="100" w:afterAutospacing="1"/>
        <w:ind w:left="750"/>
        <w:rPr>
          <w:rFonts w:cs="Times New Roman"/>
          <w:color w:val="26282A"/>
        </w:rPr>
      </w:pPr>
      <w:r w:rsidRPr="00BF76A1">
        <w:rPr>
          <w:rFonts w:cs="Times New Roman"/>
          <w:color w:val="000000"/>
        </w:rPr>
        <w:t>·        Frequent scratching of body or scalp, lice, rash, or any other spots that resemble childhood diseases, including ringworm.</w:t>
      </w:r>
    </w:p>
    <w:p w14:paraId="7E8048A1" w14:textId="65487BCD" w:rsidR="00BF76A1" w:rsidRPr="00BF76A1" w:rsidRDefault="00BF76A1" w:rsidP="00644556">
      <w:pPr>
        <w:spacing w:before="100" w:beforeAutospacing="1" w:after="100" w:afterAutospacing="1"/>
        <w:ind w:left="750"/>
        <w:rPr>
          <w:rFonts w:cs="Times New Roman"/>
          <w:color w:val="26282A"/>
        </w:rPr>
      </w:pPr>
      <w:r w:rsidRPr="00BF76A1">
        <w:rPr>
          <w:rFonts w:cs="Times New Roman"/>
          <w:color w:val="000000"/>
        </w:rPr>
        <w:t>·        Child is irritable, continuously crying, or requires more attention than we can provide without hurting the health, safety or well-being of the other children in our care. </w:t>
      </w:r>
    </w:p>
    <w:p w14:paraId="1A6F4C4A" w14:textId="77777777" w:rsidR="00BF76A1" w:rsidRPr="00BF76A1" w:rsidRDefault="00BF76A1" w:rsidP="00BF76A1">
      <w:pPr>
        <w:outlineLvl w:val="1"/>
        <w:rPr>
          <w:rFonts w:eastAsia="Times New Roman" w:cs="Times New Roman"/>
          <w:color w:val="2E74B5"/>
        </w:rPr>
      </w:pPr>
      <w:r w:rsidRPr="00BF76A1">
        <w:rPr>
          <w:rFonts w:eastAsia="Times New Roman" w:cs="Times New Roman"/>
          <w:b/>
          <w:bCs/>
          <w:spacing w:val="15"/>
        </w:rPr>
        <w:t>Medical Emergencies: </w:t>
      </w:r>
      <w:r w:rsidRPr="00BF76A1">
        <w:rPr>
          <w:rFonts w:eastAsia="Times New Roman" w:cs="Times New Roman"/>
          <w:color w:val="000000"/>
        </w:rPr>
        <w:t>Minor bumps and scratches are inevitable, but we make every effort to keep the children safe through supervision and childproofing. If necessary, your child will be taken to the nearest hospital where you will be asked to meet us. If you are not going to be at your usual place of employment, or at home, please make sure that we have a number where you can be reached.</w:t>
      </w:r>
    </w:p>
    <w:p w14:paraId="3ACE79D7" w14:textId="77777777" w:rsidR="00BF76A1" w:rsidRPr="00BF76A1" w:rsidRDefault="00BF76A1" w:rsidP="00BF76A1">
      <w:pPr>
        <w:outlineLvl w:val="1"/>
        <w:rPr>
          <w:rFonts w:eastAsia="Times New Roman" w:cs="Times New Roman"/>
          <w:color w:val="2E74B5"/>
        </w:rPr>
      </w:pPr>
      <w:r w:rsidRPr="00BF76A1">
        <w:rPr>
          <w:rFonts w:eastAsia="Times New Roman" w:cs="Times New Roman"/>
          <w:color w:val="000000"/>
        </w:rPr>
        <w:t> </w:t>
      </w:r>
    </w:p>
    <w:p w14:paraId="1E250779" w14:textId="77777777" w:rsidR="00BF76A1" w:rsidRPr="00BF76A1" w:rsidRDefault="00BF76A1" w:rsidP="00BF76A1">
      <w:pPr>
        <w:outlineLvl w:val="1"/>
        <w:rPr>
          <w:rFonts w:eastAsia="Times New Roman" w:cs="Times New Roman"/>
          <w:color w:val="2E74B5"/>
        </w:rPr>
      </w:pPr>
      <w:r w:rsidRPr="00BF76A1">
        <w:rPr>
          <w:rFonts w:eastAsia="Times New Roman" w:cs="Times New Roman"/>
          <w:color w:val="000000"/>
        </w:rPr>
        <w:t>Parents will be notified immediately if a child requires professional medical attention or becomes ill requiring exclusion from the center. Parents will be notified at time of pickup for less serious ill/injury such as minor cuts, scratches, or bites resulting in first aid treatment.  The contraction of any communicable disease that is reportable to the Texas Department of Health will be posted within 48 hours as a notice on or near the front door of the facility or the classroom. A notice of outbreaks of head lice or other infestation will be posted within 48 hours in the class room where the infestation occurred.</w:t>
      </w:r>
    </w:p>
    <w:p w14:paraId="4382901E" w14:textId="6020004D" w:rsidR="00BF76A1" w:rsidRPr="00BF76A1" w:rsidRDefault="00644556" w:rsidP="00BF76A1">
      <w:pPr>
        <w:spacing w:before="100" w:beforeAutospacing="1" w:after="100" w:afterAutospacing="1"/>
        <w:rPr>
          <w:rFonts w:cs="Times New Roman"/>
          <w:color w:val="26282A"/>
        </w:rPr>
      </w:pPr>
      <w:r>
        <w:rPr>
          <w:rFonts w:cs="Times New Roman"/>
          <w:color w:val="26282A"/>
        </w:rPr>
        <w:t>I</w:t>
      </w:r>
      <w:r w:rsidR="00BF76A1" w:rsidRPr="00BF76A1">
        <w:rPr>
          <w:rFonts w:cs="Times New Roman"/>
          <w:color w:val="26282A"/>
        </w:rPr>
        <w:t xml:space="preserve">n the event of a medical emergency, the appropriate First </w:t>
      </w:r>
      <w:r w:rsidR="00B569B0">
        <w:rPr>
          <w:rFonts w:cs="Times New Roman"/>
          <w:color w:val="26282A"/>
        </w:rPr>
        <w:t xml:space="preserve">Aid will be administered. Inspiring Hearts </w:t>
      </w:r>
      <w:r w:rsidR="00BF76A1" w:rsidRPr="00BF76A1">
        <w:rPr>
          <w:rFonts w:cs="Times New Roman"/>
          <w:color w:val="26282A"/>
        </w:rPr>
        <w:t>requires all staff to be certified in First Aid and CPR.  In the event of life-threatening medical emergency, 911 will always be called first, followed by the parent and the child’s physician of record. Parents who have supplied a valid email address will also receive an email as soon as possible regarding the situation, including the relocation address.</w:t>
      </w:r>
    </w:p>
    <w:p w14:paraId="02DF9FC0" w14:textId="76CF3C99" w:rsidR="00BF76A1" w:rsidRPr="00BF76A1" w:rsidRDefault="00BF76A1" w:rsidP="00BF76A1">
      <w:pPr>
        <w:spacing w:before="100" w:beforeAutospacing="1" w:after="100" w:afterAutospacing="1"/>
        <w:rPr>
          <w:rFonts w:cs="Times New Roman"/>
          <w:color w:val="26282A"/>
        </w:rPr>
      </w:pPr>
      <w:r w:rsidRPr="00BF76A1">
        <w:rPr>
          <w:rFonts w:cs="Times New Roman"/>
          <w:color w:val="26282A"/>
        </w:rPr>
        <w:t>When an emergency occurs, Teachers are instructed to do Name to Face Roll call and count the children prior to leaving their current location, and again do a Name to Face Roll Call and co</w:t>
      </w:r>
      <w:r w:rsidR="00644556">
        <w:rPr>
          <w:rFonts w:cs="Times New Roman"/>
          <w:color w:val="26282A"/>
        </w:rPr>
        <w:t>unt their designated safe Area.</w:t>
      </w:r>
    </w:p>
    <w:p w14:paraId="1C04EF65" w14:textId="3AF312B3" w:rsidR="00BF76A1" w:rsidRPr="00BF76A1" w:rsidRDefault="00BF76A1" w:rsidP="00BF76A1">
      <w:pPr>
        <w:spacing w:before="100" w:beforeAutospacing="1" w:after="100" w:afterAutospacing="1"/>
        <w:rPr>
          <w:rFonts w:cs="Times New Roman"/>
          <w:color w:val="26282A"/>
        </w:rPr>
      </w:pPr>
      <w:r w:rsidRPr="00BF76A1">
        <w:rPr>
          <w:rFonts w:cs="Times New Roman"/>
          <w:color w:val="26282A"/>
        </w:rPr>
        <w:t xml:space="preserve">In the event emergency services are required, including the fire department, the Director (or Designated Director) will call 911.  Families of students will be notified by phone </w:t>
      </w:r>
      <w:r w:rsidR="00AF5AD3" w:rsidRPr="00BF76A1">
        <w:rPr>
          <w:rFonts w:cs="Times New Roman"/>
          <w:color w:val="26282A"/>
        </w:rPr>
        <w:t>(and</w:t>
      </w:r>
      <w:r w:rsidRPr="00BF76A1">
        <w:rPr>
          <w:rFonts w:cs="Times New Roman"/>
          <w:color w:val="26282A"/>
        </w:rPr>
        <w:t xml:space="preserve"> local media, if applicable) under the Director’s supervision. The Director will also notify the Licensing representative within two days after any occurrence that renders all or part of the program unsafe or unsanitary for a child.</w:t>
      </w:r>
    </w:p>
    <w:p w14:paraId="0460ADF7" w14:textId="23033107" w:rsidR="00BF76A1" w:rsidRPr="00BF76A1" w:rsidRDefault="00BF76A1" w:rsidP="00BF76A1">
      <w:pPr>
        <w:outlineLvl w:val="1"/>
        <w:rPr>
          <w:rFonts w:eastAsia="Times New Roman" w:cs="Times New Roman"/>
          <w:color w:val="2E74B5"/>
        </w:rPr>
      </w:pPr>
      <w:r w:rsidRPr="00BF76A1">
        <w:rPr>
          <w:rFonts w:eastAsia="Times New Roman" w:cs="Times New Roman"/>
          <w:color w:val="000000"/>
        </w:rPr>
        <w:t>Parents are responsible for all costs involved in emergency medical treatment, including emergency transportat</w:t>
      </w:r>
      <w:r w:rsidR="00644556">
        <w:rPr>
          <w:rFonts w:eastAsia="Times New Roman" w:cs="Times New Roman"/>
          <w:color w:val="000000"/>
        </w:rPr>
        <w:t>ion, if required. The owners of Inspiring Hearts</w:t>
      </w:r>
      <w:r w:rsidRPr="00BF76A1">
        <w:rPr>
          <w:rFonts w:eastAsia="Times New Roman" w:cs="Times New Roman"/>
          <w:color w:val="000000"/>
        </w:rPr>
        <w:t>, will not be held liable for any sickness/injury of either parent/guardian or child while on these premises. </w:t>
      </w:r>
    </w:p>
    <w:p w14:paraId="35BF2E6B" w14:textId="0A0F241C" w:rsidR="00BF76A1" w:rsidRPr="00BF76A1" w:rsidRDefault="00BF76A1" w:rsidP="0097034B">
      <w:pPr>
        <w:spacing w:before="100" w:beforeAutospacing="1" w:after="100" w:afterAutospacing="1"/>
        <w:rPr>
          <w:rFonts w:cs="Times New Roman"/>
          <w:color w:val="26282A"/>
        </w:rPr>
      </w:pPr>
      <w:r w:rsidRPr="00BF76A1">
        <w:rPr>
          <w:rFonts w:eastAsia="Times New Roman" w:cs="Times New Roman"/>
          <w:b/>
          <w:bCs/>
          <w:iCs/>
          <w:spacing w:val="15"/>
        </w:rPr>
        <w:t>Termination Policies</w:t>
      </w:r>
      <w:r w:rsidRPr="00BF76A1">
        <w:rPr>
          <w:rFonts w:eastAsia="Times New Roman" w:cs="Times New Roman"/>
          <w:b/>
          <w:bCs/>
          <w:i/>
          <w:iCs/>
          <w:spacing w:val="15"/>
        </w:rPr>
        <w:t>:</w:t>
      </w:r>
      <w:r w:rsidR="0097034B">
        <w:rPr>
          <w:rFonts w:eastAsia="Times New Roman" w:cs="Times New Roman"/>
          <w:b/>
          <w:bCs/>
          <w:i/>
          <w:iCs/>
          <w:spacing w:val="15"/>
        </w:rPr>
        <w:t xml:space="preserve"> </w:t>
      </w:r>
      <w:r w:rsidRPr="00BF76A1">
        <w:rPr>
          <w:rFonts w:eastAsia="Times New Roman" w:cs="Times New Roman"/>
          <w:color w:val="000000"/>
        </w:rPr>
        <w:t>We reserve the right to terminate a child for the following reasons (but not limited to):</w:t>
      </w:r>
    </w:p>
    <w:p w14:paraId="02648F6C"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Failure to pay</w:t>
      </w:r>
    </w:p>
    <w:p w14:paraId="66DEDFD3"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Routinely late picking up your child</w:t>
      </w:r>
    </w:p>
    <w:p w14:paraId="0F3D8756"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Failure to complete the required forms</w:t>
      </w:r>
    </w:p>
    <w:p w14:paraId="467DA504"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Lack of parental cooperation</w:t>
      </w:r>
    </w:p>
    <w:p w14:paraId="5D305BD3"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Failure of child to adjust to the center after a reasonable amount of time</w:t>
      </w:r>
    </w:p>
    <w:p w14:paraId="233F9189"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Physical or verbal abuse of any person or property</w:t>
      </w:r>
    </w:p>
    <w:p w14:paraId="58BEED1D"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Our inability to meet the child’s needs</w:t>
      </w:r>
    </w:p>
    <w:p w14:paraId="2F9B6227"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Lack of compliance with handbook regulations</w:t>
      </w:r>
    </w:p>
    <w:p w14:paraId="77114C3B" w14:textId="77777777" w:rsidR="00BF76A1" w:rsidRPr="00BF76A1" w:rsidRDefault="00BF76A1" w:rsidP="00BF76A1">
      <w:pPr>
        <w:spacing w:before="100" w:beforeAutospacing="1" w:after="100" w:afterAutospacing="1" w:line="315" w:lineRule="atLeast"/>
        <w:ind w:left="750"/>
        <w:rPr>
          <w:rFonts w:cs="Times New Roman"/>
          <w:color w:val="26282A"/>
        </w:rPr>
      </w:pPr>
      <w:r w:rsidRPr="00BF76A1">
        <w:rPr>
          <w:rFonts w:cs="Times New Roman"/>
          <w:color w:val="000000"/>
        </w:rPr>
        <w:t>·        Serious illness of child</w:t>
      </w:r>
    </w:p>
    <w:p w14:paraId="6DA65A02" w14:textId="173F3C5A" w:rsidR="00BF76A1" w:rsidRPr="00BF76A1" w:rsidRDefault="00BF76A1" w:rsidP="00BF76A1">
      <w:pPr>
        <w:spacing w:before="100" w:beforeAutospacing="1" w:after="240" w:line="315" w:lineRule="atLeast"/>
        <w:rPr>
          <w:rFonts w:cs="Times New Roman"/>
          <w:color w:val="26282A"/>
        </w:rPr>
      </w:pPr>
      <w:r w:rsidRPr="00BF76A1">
        <w:rPr>
          <w:rFonts w:cs="Times New Roman"/>
          <w:color w:val="000000"/>
        </w:rPr>
        <w:br/>
        <w:t xml:space="preserve">We appreciate as much advance notice as possible when terminating, and will give the same courtesy in return. </w:t>
      </w:r>
      <w:r w:rsidR="00AC501D">
        <w:rPr>
          <w:rFonts w:cs="Times New Roman"/>
          <w:color w:val="000000"/>
        </w:rPr>
        <w:t>Parents are required to give one week</w:t>
      </w:r>
      <w:r w:rsidRPr="00BF76A1">
        <w:rPr>
          <w:rFonts w:cs="Times New Roman"/>
          <w:color w:val="000000"/>
        </w:rPr>
        <w:t xml:space="preserve"> written notice when they decide to terminate child care. The provider reserves the right to give written notice of immediate termination where there are extreme circumstances that affect the well-being of the provider or other children in attendance. </w:t>
      </w:r>
      <w:r w:rsidRPr="00BF76A1">
        <w:rPr>
          <w:rFonts w:cs="Times New Roman"/>
          <w:color w:val="000000"/>
        </w:rPr>
        <w:br/>
      </w:r>
      <w:r w:rsidRPr="00BF76A1">
        <w:rPr>
          <w:rFonts w:cs="Times New Roman"/>
          <w:color w:val="000000"/>
        </w:rPr>
        <w:br/>
        <w:t>Anyone who terminates daycare and has a balance that is outstanding will need to have the account settled within 30 days. All accounts not settled within 30 days will be turned over to a collections agency regardless of amount owed. All accounts turned over to collections will have a $20 per week late fee plus 35% collections fee added to amount due. </w:t>
      </w:r>
    </w:p>
    <w:p w14:paraId="74731831" w14:textId="576621B2" w:rsidR="00BF76A1" w:rsidRPr="00BF76A1" w:rsidRDefault="00BF76A1" w:rsidP="00BF76A1">
      <w:pPr>
        <w:spacing w:before="100" w:beforeAutospacing="1" w:after="100" w:afterAutospacing="1"/>
        <w:rPr>
          <w:rFonts w:cs="Times New Roman"/>
          <w:color w:val="26282A"/>
        </w:rPr>
      </w:pPr>
      <w:r w:rsidRPr="00BF76A1">
        <w:rPr>
          <w:rFonts w:cs="Times New Roman"/>
          <w:b/>
          <w:bCs/>
          <w:color w:val="26282A"/>
        </w:rPr>
        <w:t>Conferences:</w:t>
      </w:r>
      <w:r w:rsidRPr="00BF76A1">
        <w:rPr>
          <w:rFonts w:cs="Times New Roman"/>
          <w:color w:val="26282A"/>
        </w:rPr>
        <w:t>  If you have any questions or suggestions, feel free to speak with you</w:t>
      </w:r>
      <w:r w:rsidR="0097034B">
        <w:rPr>
          <w:rFonts w:cs="Times New Roman"/>
          <w:color w:val="26282A"/>
        </w:rPr>
        <w:t>r</w:t>
      </w:r>
      <w:r w:rsidRPr="00BF76A1">
        <w:rPr>
          <w:rFonts w:cs="Times New Roman"/>
          <w:color w:val="26282A"/>
        </w:rPr>
        <w:t xml:space="preserve"> child’s Teacher of the Director.  </w:t>
      </w:r>
      <w:r w:rsidRPr="00BF76A1">
        <w:rPr>
          <w:rFonts w:cs="Times New Roman"/>
          <w:color w:val="26282A"/>
        </w:rPr>
        <w:softHyphen/>
      </w:r>
      <w:r w:rsidRPr="00BF76A1">
        <w:rPr>
          <w:rFonts w:cs="Times New Roman"/>
          <w:color w:val="26282A"/>
        </w:rPr>
        <w:softHyphen/>
      </w:r>
      <w:r w:rsidRPr="00BF76A1">
        <w:rPr>
          <w:rFonts w:cs="Times New Roman"/>
          <w:color w:val="26282A"/>
        </w:rPr>
        <w:softHyphen/>
      </w:r>
      <w:r w:rsidRPr="00BF76A1">
        <w:rPr>
          <w:rFonts w:cs="Times New Roman"/>
          <w:color w:val="26282A"/>
        </w:rPr>
        <w:softHyphen/>
      </w:r>
      <w:r w:rsidRPr="00BF76A1">
        <w:rPr>
          <w:rFonts w:cs="Times New Roman"/>
          <w:color w:val="26282A"/>
        </w:rPr>
        <w:softHyphen/>
      </w:r>
      <w:r w:rsidRPr="00BF76A1">
        <w:rPr>
          <w:rFonts w:cs="Times New Roman"/>
          <w:color w:val="26282A"/>
        </w:rPr>
        <w:softHyphen/>
      </w:r>
      <w:r w:rsidRPr="00BF76A1">
        <w:rPr>
          <w:rFonts w:cs="Times New Roman"/>
          <w:color w:val="26282A"/>
        </w:rPr>
        <w:softHyphen/>
      </w:r>
      <w:r w:rsidRPr="00BF76A1">
        <w:rPr>
          <w:rFonts w:cs="Times New Roman"/>
          <w:color w:val="26282A"/>
        </w:rPr>
        <w:softHyphen/>
      </w:r>
      <w:r w:rsidR="0097034B">
        <w:rPr>
          <w:rFonts w:cs="Times New Roman"/>
          <w:color w:val="26282A"/>
        </w:rPr>
        <w:t xml:space="preserve">Inspiring Hearts </w:t>
      </w:r>
      <w:r w:rsidRPr="00BF76A1">
        <w:rPr>
          <w:rFonts w:cs="Times New Roman"/>
          <w:color w:val="26282A"/>
        </w:rPr>
        <w:t>schedules parent/teacher conferences a</w:t>
      </w:r>
      <w:r w:rsidR="005F1201">
        <w:rPr>
          <w:rFonts w:cs="Times New Roman"/>
          <w:color w:val="26282A"/>
        </w:rPr>
        <w:t>s needed, and/or</w:t>
      </w:r>
      <w:r w:rsidRPr="00BF76A1">
        <w:rPr>
          <w:rFonts w:cs="Times New Roman"/>
          <w:color w:val="26282A"/>
        </w:rPr>
        <w:t xml:space="preserve"> additional conferences can be scheduled at your request. </w:t>
      </w:r>
    </w:p>
    <w:p w14:paraId="42524DAB" w14:textId="623D8A40" w:rsidR="00BF76A1" w:rsidRPr="00EB0133" w:rsidRDefault="00BF76A1" w:rsidP="00BF76A1">
      <w:pPr>
        <w:spacing w:before="100" w:beforeAutospacing="1" w:after="100" w:afterAutospacing="1"/>
        <w:rPr>
          <w:rFonts w:cs="Times New Roman"/>
          <w:color w:val="26282A"/>
        </w:rPr>
      </w:pPr>
      <w:r w:rsidRPr="00BF76A1">
        <w:rPr>
          <w:rFonts w:cs="Times New Roman"/>
          <w:color w:val="26282A"/>
        </w:rPr>
        <w:t xml:space="preserve">Should you have any questions or concerns about </w:t>
      </w:r>
      <w:r w:rsidR="0097034B">
        <w:rPr>
          <w:rFonts w:cs="Times New Roman"/>
          <w:color w:val="26282A"/>
        </w:rPr>
        <w:t xml:space="preserve">Inspiring Hearts </w:t>
      </w:r>
      <w:r w:rsidRPr="00BF76A1">
        <w:rPr>
          <w:rFonts w:cs="Times New Roman"/>
          <w:color w:val="26282A"/>
        </w:rPr>
        <w:t>policies or procedures, please contact the Director by phone or in person any time d</w:t>
      </w:r>
      <w:r w:rsidR="00AC501D">
        <w:rPr>
          <w:rFonts w:cs="Times New Roman"/>
          <w:color w:val="26282A"/>
        </w:rPr>
        <w:t>uring regular business hours. T</w:t>
      </w:r>
      <w:r w:rsidRPr="00BF76A1">
        <w:rPr>
          <w:rFonts w:cs="Times New Roman"/>
          <w:color w:val="26282A"/>
        </w:rPr>
        <w:t xml:space="preserve">hank you for choosing </w:t>
      </w:r>
      <w:r w:rsidR="00AC501D">
        <w:rPr>
          <w:rFonts w:cs="Times New Roman"/>
          <w:color w:val="26282A"/>
        </w:rPr>
        <w:t xml:space="preserve">Inspiring Hearts. We </w:t>
      </w:r>
      <w:r w:rsidRPr="00BF76A1">
        <w:rPr>
          <w:rFonts w:cs="Times New Roman"/>
          <w:color w:val="26282A"/>
        </w:rPr>
        <w:t>hope you will feel secure in the knowledge th</w:t>
      </w:r>
      <w:r w:rsidR="00AC501D">
        <w:rPr>
          <w:rFonts w:cs="Times New Roman"/>
          <w:color w:val="26282A"/>
        </w:rPr>
        <w:t>a</w:t>
      </w:r>
      <w:r w:rsidRPr="00BF76A1">
        <w:rPr>
          <w:rFonts w:cs="Times New Roman"/>
          <w:color w:val="26282A"/>
        </w:rPr>
        <w:t>t your child is safe and actively participating in the most positive educational environment available.</w:t>
      </w:r>
    </w:p>
    <w:p w14:paraId="628FEAA1" w14:textId="2BE42FE7" w:rsidR="00BF76A1" w:rsidRDefault="00CC4EC4" w:rsidP="00F15F39">
      <w:pPr>
        <w:rPr>
          <w:b/>
          <w:bCs/>
          <w:u w:val="single"/>
        </w:rPr>
      </w:pPr>
      <w:r w:rsidRPr="00CC4EC4">
        <w:rPr>
          <w:b/>
          <w:bCs/>
          <w:u w:val="single"/>
        </w:rPr>
        <w:t>Field Trips</w:t>
      </w:r>
      <w:r>
        <w:rPr>
          <w:b/>
          <w:bCs/>
          <w:u w:val="single"/>
        </w:rPr>
        <w:t xml:space="preserve"> (Leon Springs Location Only)</w:t>
      </w:r>
    </w:p>
    <w:p w14:paraId="6A9B9F95" w14:textId="77777777" w:rsidR="00CC4EC4" w:rsidRPr="00D3223F" w:rsidRDefault="00CC4EC4" w:rsidP="00CC4EC4">
      <w:pPr>
        <w:spacing w:before="100" w:beforeAutospacing="1" w:after="100" w:afterAutospacing="1"/>
        <w:rPr>
          <w:rFonts w:ascii="Times New Roman" w:hAnsi="Times New Roman" w:cs="Times New Roman"/>
          <w:color w:val="26282A"/>
        </w:rPr>
      </w:pPr>
      <w:r w:rsidRPr="00D3223F">
        <w:rPr>
          <w:rFonts w:ascii="Times New Roman" w:hAnsi="Times New Roman" w:cs="Times New Roman"/>
          <w:color w:val="26282A"/>
        </w:rPr>
        <w:t xml:space="preserve">We will be providing field trips from Leon Springs Elementary to Inspiring Hearts, in the case of having to walk children from school to our center. </w:t>
      </w:r>
    </w:p>
    <w:p w14:paraId="32EF9E3A" w14:textId="77777777" w:rsidR="00CC4EC4" w:rsidRPr="00CC4EC4" w:rsidRDefault="00CC4EC4" w:rsidP="00F15F39">
      <w:pPr>
        <w:rPr>
          <w:b/>
          <w:bCs/>
          <w:u w:val="single"/>
        </w:rPr>
      </w:pPr>
    </w:p>
    <w:p w14:paraId="4324D56A"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Fire drills shall be practiced with the children monthly.  In addition, severe </w:t>
      </w:r>
    </w:p>
    <w:p w14:paraId="771C2BBB"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weather and lock-down shall be practiced with the children four times a </w:t>
      </w:r>
    </w:p>
    <w:p w14:paraId="0EC6982D"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years.  Completion of all practice drills will be documented. We vary the time</w:t>
      </w:r>
    </w:p>
    <w:p w14:paraId="73C8B7E8"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of day to help the staff and children prepare to evacuate the building quickly</w:t>
      </w:r>
    </w:p>
    <w:p w14:paraId="76443D02"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and safely. We will not do fire drills when the temperature is below 20 </w:t>
      </w:r>
    </w:p>
    <w:p w14:paraId="32E56E23" w14:textId="2F49AA24"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degrees or above 85 degrees. For the evacuation of non-walking </w:t>
      </w:r>
      <w:r w:rsidR="00AF5AD3" w:rsidRPr="00F94577">
        <w:rPr>
          <w:rFonts w:ascii="pg-1ff11" w:eastAsia="Times New Roman" w:hAnsi="pg-1ff11" w:cs="Times New Roman"/>
          <w:color w:val="000000"/>
          <w:sz w:val="72"/>
          <w:szCs w:val="72"/>
        </w:rPr>
        <w:t>children,</w:t>
      </w:r>
      <w:r w:rsidRPr="00F94577">
        <w:rPr>
          <w:rFonts w:ascii="pg-1ff11" w:eastAsia="Times New Roman" w:hAnsi="pg-1ff11" w:cs="Times New Roman"/>
          <w:color w:val="000000"/>
          <w:sz w:val="72"/>
          <w:szCs w:val="72"/>
        </w:rPr>
        <w:t xml:space="preserve"> the</w:t>
      </w:r>
    </w:p>
    <w:p w14:paraId="26BF0AA9"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home will use a pack and play with wheels or a wagon to safely transport </w:t>
      </w:r>
    </w:p>
    <w:p w14:paraId="0A08B5FD"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the children out and away from the home.</w:t>
      </w:r>
    </w:p>
    <w:p w14:paraId="173091F1"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Fire drills shall be practiced with the children monthly.  In addition, severe </w:t>
      </w:r>
    </w:p>
    <w:p w14:paraId="3D5B84FF"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weather and lock-down shall be practiced with the children four times a </w:t>
      </w:r>
    </w:p>
    <w:p w14:paraId="7B09F82F"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years.  Completion of all practice drills will be documented. We vary the time</w:t>
      </w:r>
    </w:p>
    <w:p w14:paraId="48832334"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of day to help the staff and children prepare to evacuate the building quickly</w:t>
      </w:r>
    </w:p>
    <w:p w14:paraId="69EA4CBE"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and safely. We will not do fire drills when the temperature is below 20 </w:t>
      </w:r>
    </w:p>
    <w:p w14:paraId="5C8F0078" w14:textId="3767E62D"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degrees or above 85 degrees. For the evacuation of non-walking </w:t>
      </w:r>
      <w:r w:rsidR="00AF5AD3" w:rsidRPr="00F94577">
        <w:rPr>
          <w:rFonts w:ascii="pg-1ff11" w:eastAsia="Times New Roman" w:hAnsi="pg-1ff11" w:cs="Times New Roman"/>
          <w:color w:val="000000"/>
          <w:sz w:val="72"/>
          <w:szCs w:val="72"/>
        </w:rPr>
        <w:t>children,</w:t>
      </w:r>
      <w:r w:rsidRPr="00F94577">
        <w:rPr>
          <w:rFonts w:ascii="pg-1ff11" w:eastAsia="Times New Roman" w:hAnsi="pg-1ff11" w:cs="Times New Roman"/>
          <w:color w:val="000000"/>
          <w:sz w:val="72"/>
          <w:szCs w:val="72"/>
        </w:rPr>
        <w:t xml:space="preserve"> the</w:t>
      </w:r>
    </w:p>
    <w:p w14:paraId="7511E790"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home will use a pack and play with wheels or a wagon to safely transport </w:t>
      </w:r>
    </w:p>
    <w:p w14:paraId="4AED75B3"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the children out and away from the home.</w:t>
      </w:r>
    </w:p>
    <w:p w14:paraId="5DA8200B"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Fire drills shall be practiced with the children monthly.  In addition, severe </w:t>
      </w:r>
    </w:p>
    <w:p w14:paraId="15E23844"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weather and lock-down shall be practiced with the children four times a </w:t>
      </w:r>
    </w:p>
    <w:p w14:paraId="22953C42"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years.  Completion of all practice drills will be documented. We vary the time</w:t>
      </w:r>
    </w:p>
    <w:p w14:paraId="52356241"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of day to help the staff and children prepare to evacuate the building quickly</w:t>
      </w:r>
    </w:p>
    <w:p w14:paraId="65072CE1"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and safely. We will not do fire drills when the temperature is below 20 </w:t>
      </w:r>
    </w:p>
    <w:p w14:paraId="5F51A8B3" w14:textId="5C33147F"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degrees or above 85 degrees. For the evacuation of non-walking </w:t>
      </w:r>
      <w:r w:rsidR="00AF5AD3" w:rsidRPr="00F94577">
        <w:rPr>
          <w:rFonts w:ascii="pg-1ff11" w:eastAsia="Times New Roman" w:hAnsi="pg-1ff11" w:cs="Times New Roman"/>
          <w:color w:val="000000"/>
          <w:sz w:val="72"/>
          <w:szCs w:val="72"/>
        </w:rPr>
        <w:t>children,</w:t>
      </w:r>
      <w:r w:rsidRPr="00F94577">
        <w:rPr>
          <w:rFonts w:ascii="pg-1ff11" w:eastAsia="Times New Roman" w:hAnsi="pg-1ff11" w:cs="Times New Roman"/>
          <w:color w:val="000000"/>
          <w:sz w:val="72"/>
          <w:szCs w:val="72"/>
        </w:rPr>
        <w:t xml:space="preserve"> the</w:t>
      </w:r>
    </w:p>
    <w:p w14:paraId="5AC1C99F"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home will use a pack and play with wheels or a wagon to safely transport </w:t>
      </w:r>
    </w:p>
    <w:p w14:paraId="5760B67F"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the children out and away from the home.</w:t>
      </w:r>
    </w:p>
    <w:p w14:paraId="0493B895"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Fire drills shall be practiced with the children monthly.  In addition, severe </w:t>
      </w:r>
    </w:p>
    <w:p w14:paraId="321CD737"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weather and lock-down shall be practiced with the children four times a </w:t>
      </w:r>
    </w:p>
    <w:p w14:paraId="17791D78"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years.  Completion of all practice drills will be documented. We vary the time</w:t>
      </w:r>
    </w:p>
    <w:p w14:paraId="1C6C38D2"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of day to help the staff and children prepare to evacuate the building quickly</w:t>
      </w:r>
    </w:p>
    <w:p w14:paraId="7ECC9AEA"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and safely. We will not do fire drills when the temperature is below 20 </w:t>
      </w:r>
    </w:p>
    <w:p w14:paraId="0A5FFFEB" w14:textId="3908829A"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degrees or above 85 degrees. </w:t>
      </w:r>
      <w:r w:rsidR="00AF5AD3" w:rsidRPr="00F94577">
        <w:rPr>
          <w:rFonts w:ascii="pg-1ff11" w:eastAsia="Times New Roman" w:hAnsi="pg-1ff11" w:cs="Times New Roman"/>
          <w:color w:val="000000"/>
          <w:sz w:val="72"/>
          <w:szCs w:val="72"/>
        </w:rPr>
        <w:t>For the evacuation of non-walking children</w:t>
      </w:r>
      <w:r w:rsidR="00AF5AD3">
        <w:rPr>
          <w:rFonts w:ascii="pg-1ff11" w:eastAsia="Times New Roman" w:hAnsi="pg-1ff11" w:cs="Times New Roman"/>
          <w:color w:val="000000"/>
          <w:sz w:val="72"/>
          <w:szCs w:val="72"/>
        </w:rPr>
        <w:t>,</w:t>
      </w:r>
      <w:r w:rsidR="00AF5AD3" w:rsidRPr="00F94577">
        <w:rPr>
          <w:rFonts w:ascii="pg-1ff11" w:eastAsia="Times New Roman" w:hAnsi="pg-1ff11" w:cs="Times New Roman"/>
          <w:color w:val="000000"/>
          <w:sz w:val="72"/>
          <w:szCs w:val="72"/>
        </w:rPr>
        <w:t xml:space="preserve"> the</w:t>
      </w:r>
    </w:p>
    <w:p w14:paraId="1FE9860E" w14:textId="77777777" w:rsidR="00F94577"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 xml:space="preserve">home will use a pack and play with wheels or a wagon to safely transport </w:t>
      </w:r>
    </w:p>
    <w:p w14:paraId="185EE020" w14:textId="173A1CA0" w:rsidR="005A0180" w:rsidRPr="00F94577" w:rsidRDefault="00F94577" w:rsidP="00F94577">
      <w:pPr>
        <w:spacing w:line="0" w:lineRule="auto"/>
        <w:rPr>
          <w:rFonts w:ascii="pg-1ff11" w:eastAsia="Times New Roman" w:hAnsi="pg-1ff11" w:cs="Times New Roman"/>
          <w:color w:val="000000"/>
          <w:sz w:val="72"/>
          <w:szCs w:val="72"/>
        </w:rPr>
      </w:pPr>
      <w:r w:rsidRPr="00F94577">
        <w:rPr>
          <w:rFonts w:ascii="pg-1ff11" w:eastAsia="Times New Roman" w:hAnsi="pg-1ff11" w:cs="Times New Roman"/>
          <w:color w:val="000000"/>
          <w:sz w:val="72"/>
          <w:szCs w:val="72"/>
        </w:rPr>
        <w:t>the children out and away from the home.</w:t>
      </w:r>
    </w:p>
    <w:p w14:paraId="0AC8F548" w14:textId="325545F6" w:rsidR="005A0180" w:rsidRPr="007F69B3" w:rsidRDefault="005A0180" w:rsidP="00F15F39">
      <w:pPr>
        <w:rPr>
          <w:b/>
          <w:u w:val="single"/>
        </w:rPr>
      </w:pPr>
      <w:r w:rsidRPr="007F69B3">
        <w:rPr>
          <w:b/>
          <w:u w:val="single"/>
        </w:rPr>
        <w:t>Calendar</w:t>
      </w:r>
    </w:p>
    <w:p w14:paraId="5A7693D6" w14:textId="77777777" w:rsidR="005A0180" w:rsidRDefault="005A0180" w:rsidP="00F15F39"/>
    <w:p w14:paraId="121259ED" w14:textId="6D2EA5FA" w:rsidR="005A0180" w:rsidRDefault="005A0180" w:rsidP="00F15F39">
      <w:r>
        <w:t>Inspiring Hearts will be open d</w:t>
      </w:r>
      <w:r w:rsidR="006F3763">
        <w:t xml:space="preserve">aily Monday thru Friday from </w:t>
      </w:r>
      <w:r w:rsidR="00753ADB">
        <w:t>7</w:t>
      </w:r>
      <w:r w:rsidR="006F3763">
        <w:t>:0</w:t>
      </w:r>
      <w:r w:rsidR="00A504FD">
        <w:t>0 PM to 6:0</w:t>
      </w:r>
      <w:r w:rsidR="009C2113">
        <w:t xml:space="preserve">0 PM. </w:t>
      </w:r>
      <w:r>
        <w:t xml:space="preserve"> </w:t>
      </w:r>
    </w:p>
    <w:p w14:paraId="6510A320" w14:textId="77777777" w:rsidR="005A0180" w:rsidRDefault="005A0180" w:rsidP="00F15F39"/>
    <w:p w14:paraId="4A4EEE26" w14:textId="77777777" w:rsidR="005A0180" w:rsidRDefault="005A0180" w:rsidP="00F15F39">
      <w:r>
        <w:t xml:space="preserve">The following holidays will be observed: </w:t>
      </w:r>
    </w:p>
    <w:p w14:paraId="5112F461" w14:textId="5BE5D108" w:rsidR="005A0180" w:rsidRDefault="005A0180" w:rsidP="00F15F39">
      <w:r>
        <w:t xml:space="preserve">Thanksgiving </w:t>
      </w:r>
      <w:r w:rsidR="005F1201">
        <w:t>Break</w:t>
      </w:r>
      <w:r>
        <w:t xml:space="preserve"> </w:t>
      </w:r>
    </w:p>
    <w:p w14:paraId="5F361F81" w14:textId="3C4B06E9" w:rsidR="005A0180" w:rsidRDefault="005A0180" w:rsidP="00F15F39">
      <w:r>
        <w:t xml:space="preserve">Christmas </w:t>
      </w:r>
      <w:r w:rsidR="005F1201">
        <w:t>Break</w:t>
      </w:r>
      <w:r>
        <w:t xml:space="preserve">                              </w:t>
      </w:r>
    </w:p>
    <w:p w14:paraId="49E0627E" w14:textId="77777777" w:rsidR="005F1201" w:rsidRDefault="005A0180" w:rsidP="00F15F39">
      <w:r>
        <w:t xml:space="preserve">New </w:t>
      </w:r>
      <w:r w:rsidR="007F69B3">
        <w:t>Year’s</w:t>
      </w:r>
      <w:r>
        <w:t xml:space="preserve"> Eve and New </w:t>
      </w:r>
      <w:r w:rsidR="007F69B3">
        <w:t>Year’s</w:t>
      </w:r>
      <w:r>
        <w:t xml:space="preserve"> Day</w:t>
      </w:r>
      <w:r>
        <w:tab/>
      </w:r>
    </w:p>
    <w:p w14:paraId="3A6371C7" w14:textId="2293539A" w:rsidR="005A0180" w:rsidRDefault="005F1201" w:rsidP="00F15F39">
      <w:r>
        <w:t>Spring Break</w:t>
      </w:r>
      <w:r w:rsidR="005A0180">
        <w:tab/>
        <w:t xml:space="preserve">          </w:t>
      </w:r>
    </w:p>
    <w:p w14:paraId="1410B7F0" w14:textId="77777777" w:rsidR="005A0180" w:rsidRDefault="005A0180" w:rsidP="00F15F39">
      <w:r>
        <w:t>Labor Day</w:t>
      </w:r>
    </w:p>
    <w:p w14:paraId="606D2117" w14:textId="77777777" w:rsidR="005A0180" w:rsidRDefault="005A0180" w:rsidP="00F15F39">
      <w:r>
        <w:t>Good Friday</w:t>
      </w:r>
    </w:p>
    <w:p w14:paraId="559B6451" w14:textId="77777777" w:rsidR="005A0180" w:rsidRDefault="005A0180" w:rsidP="00F15F39">
      <w:r>
        <w:t>Fourth of July</w:t>
      </w:r>
    </w:p>
    <w:p w14:paraId="45646605" w14:textId="33752F1B" w:rsidR="005A0180" w:rsidRDefault="009C2113" w:rsidP="00F15F39">
      <w:r>
        <w:t>Memorial Day</w:t>
      </w:r>
    </w:p>
    <w:p w14:paraId="319CEBB0" w14:textId="6C0A8059" w:rsidR="008959C0" w:rsidRDefault="008959C0" w:rsidP="00F15F39"/>
    <w:p w14:paraId="69EAC61F" w14:textId="17C948D2" w:rsidR="008959C0" w:rsidRDefault="008959C0" w:rsidP="008959C0">
      <w:r>
        <w:t>*closures are subject to change without notice</w:t>
      </w:r>
    </w:p>
    <w:p w14:paraId="37AAAB8D" w14:textId="77777777" w:rsidR="005A0180" w:rsidRDefault="005A0180" w:rsidP="00F15F39"/>
    <w:p w14:paraId="298422FB" w14:textId="77777777" w:rsidR="00F14397" w:rsidRDefault="00F14397" w:rsidP="00F15F39"/>
    <w:p w14:paraId="4D3EBA18" w14:textId="77777777" w:rsidR="00F14397" w:rsidRPr="007F69B3" w:rsidRDefault="00F14397" w:rsidP="00F15F39">
      <w:pPr>
        <w:rPr>
          <w:b/>
          <w:u w:val="single"/>
        </w:rPr>
      </w:pPr>
      <w:r w:rsidRPr="007F69B3">
        <w:rPr>
          <w:b/>
          <w:u w:val="single"/>
        </w:rPr>
        <w:t xml:space="preserve">Gang Free Zone Requirements </w:t>
      </w:r>
    </w:p>
    <w:p w14:paraId="7A760C6C" w14:textId="77777777" w:rsidR="00F14397" w:rsidRDefault="00F14397" w:rsidP="00F15F39"/>
    <w:p w14:paraId="1DC7860B" w14:textId="77777777" w:rsidR="00F14397" w:rsidRDefault="00F14397" w:rsidP="00F15F39">
      <w:r>
        <w:t xml:space="preserve">Parents can view the posted Gang Free Zone Requirements on the Parent Communication Board. A copy of the Gang Free Zone Requirements will be given to the parents with the enrollment packet at registration. A copy of this document will be posted on our website for reference. </w:t>
      </w:r>
    </w:p>
    <w:p w14:paraId="0A6E22C0" w14:textId="77777777" w:rsidR="00F14397" w:rsidRDefault="00F14397" w:rsidP="00F15F39"/>
    <w:p w14:paraId="3E37CF8E" w14:textId="77777777" w:rsidR="00F14397" w:rsidRPr="007F69B3" w:rsidRDefault="00F14397" w:rsidP="00F15F39">
      <w:pPr>
        <w:rPr>
          <w:b/>
          <w:u w:val="single"/>
        </w:rPr>
      </w:pPr>
      <w:r w:rsidRPr="007F69B3">
        <w:rPr>
          <w:b/>
          <w:u w:val="single"/>
        </w:rPr>
        <w:t>Reporting Abuse or Neglect</w:t>
      </w:r>
    </w:p>
    <w:p w14:paraId="7E225013" w14:textId="77777777" w:rsidR="00F14397" w:rsidRDefault="00F14397" w:rsidP="00F15F39"/>
    <w:p w14:paraId="51780543" w14:textId="77DA2100" w:rsidR="00EB0133" w:rsidRPr="00EB0133" w:rsidRDefault="00F14397" w:rsidP="00F15F39">
      <w:r>
        <w:t xml:space="preserve">State law requires anyone who suspects child abuse or neglect to report those suspicions to the Texas Department of Family and Protective Services or to a local law enforcement agency. </w:t>
      </w:r>
    </w:p>
    <w:p w14:paraId="29C14E00" w14:textId="77777777" w:rsidR="00EB0133" w:rsidRDefault="00EB0133" w:rsidP="00F15F39">
      <w:pPr>
        <w:rPr>
          <w:b/>
          <w:u w:val="single"/>
        </w:rPr>
      </w:pPr>
    </w:p>
    <w:p w14:paraId="40B6D02A" w14:textId="08FB105E" w:rsidR="00F14397" w:rsidRPr="005F1201" w:rsidRDefault="00EB0133" w:rsidP="00F15F39">
      <w:pPr>
        <w:rPr>
          <w:b/>
          <w:u w:val="single"/>
        </w:rPr>
      </w:pPr>
      <w:r>
        <w:rPr>
          <w:b/>
          <w:u w:val="single"/>
        </w:rPr>
        <w:t xml:space="preserve">Payment information </w:t>
      </w:r>
    </w:p>
    <w:p w14:paraId="775FB9B6" w14:textId="10AE152C" w:rsidR="00EB0133" w:rsidRDefault="00753ADB" w:rsidP="00EB0133">
      <w:pPr>
        <w:pStyle w:val="NormalWeb"/>
        <w:numPr>
          <w:ilvl w:val="0"/>
          <w:numId w:val="8"/>
        </w:numPr>
      </w:pPr>
      <w:r>
        <w:rPr>
          <w:rFonts w:ascii="Calibri" w:hAnsi="Calibri" w:cs="Calibri"/>
          <w:sz w:val="22"/>
          <w:szCs w:val="22"/>
        </w:rPr>
        <w:t>Day S</w:t>
      </w:r>
      <w:r w:rsidR="00EB0133">
        <w:rPr>
          <w:rFonts w:ascii="Calibri" w:hAnsi="Calibri" w:cs="Calibri"/>
          <w:sz w:val="22"/>
          <w:szCs w:val="22"/>
        </w:rPr>
        <w:t>chool</w:t>
      </w:r>
      <w:r>
        <w:rPr>
          <w:rFonts w:ascii="Calibri" w:hAnsi="Calibri" w:cs="Calibri"/>
          <w:sz w:val="22"/>
          <w:szCs w:val="22"/>
        </w:rPr>
        <w:t xml:space="preserve"> </w:t>
      </w:r>
      <w:r w:rsidR="00B82F24">
        <w:rPr>
          <w:rFonts w:ascii="Calibri" w:hAnsi="Calibri" w:cs="Calibri"/>
          <w:sz w:val="22"/>
          <w:szCs w:val="22"/>
        </w:rPr>
        <w:t xml:space="preserve">fees are paid weekly </w:t>
      </w:r>
      <w:r>
        <w:rPr>
          <w:rFonts w:ascii="Calibri" w:hAnsi="Calibri" w:cs="Calibri"/>
          <w:sz w:val="22"/>
          <w:szCs w:val="22"/>
        </w:rPr>
        <w:t>and After School</w:t>
      </w:r>
      <w:r w:rsidR="00EB0133">
        <w:rPr>
          <w:rFonts w:ascii="Calibri" w:hAnsi="Calibri" w:cs="Calibri"/>
          <w:sz w:val="22"/>
          <w:szCs w:val="22"/>
        </w:rPr>
        <w:t xml:space="preserve"> fees are paid monthly. </w:t>
      </w:r>
    </w:p>
    <w:p w14:paraId="5C4C939B" w14:textId="44DECD0D" w:rsidR="00EB0133" w:rsidRDefault="00EB0133" w:rsidP="00EB0133">
      <w:pPr>
        <w:pStyle w:val="NormalWeb"/>
        <w:numPr>
          <w:ilvl w:val="0"/>
          <w:numId w:val="8"/>
        </w:numPr>
      </w:pPr>
      <w:r>
        <w:rPr>
          <w:rFonts w:ascii="Calibri" w:hAnsi="Calibri" w:cs="Calibri"/>
          <w:sz w:val="22"/>
          <w:szCs w:val="22"/>
        </w:rPr>
        <w:t>All payments must be made on the first of every month</w:t>
      </w:r>
      <w:r w:rsidR="00B82F24">
        <w:rPr>
          <w:rFonts w:ascii="Calibri" w:hAnsi="Calibri" w:cs="Calibri"/>
          <w:sz w:val="22"/>
          <w:szCs w:val="22"/>
        </w:rPr>
        <w:t>.</w:t>
      </w:r>
    </w:p>
    <w:p w14:paraId="02A8EB15" w14:textId="527D2CF1" w:rsidR="00EB0133" w:rsidRDefault="00EB0133" w:rsidP="00EB0133">
      <w:pPr>
        <w:pStyle w:val="NormalWeb"/>
        <w:numPr>
          <w:ilvl w:val="0"/>
          <w:numId w:val="8"/>
        </w:numPr>
      </w:pPr>
      <w:r>
        <w:rPr>
          <w:rFonts w:ascii="Calibri" w:hAnsi="Calibri" w:cs="Calibri"/>
          <w:b/>
          <w:bCs/>
          <w:sz w:val="22"/>
          <w:szCs w:val="22"/>
        </w:rPr>
        <w:t>NO discounts will be applied for the month of November</w:t>
      </w:r>
      <w:r w:rsidR="00297FC0">
        <w:rPr>
          <w:rFonts w:ascii="Calibri" w:hAnsi="Calibri" w:cs="Calibri"/>
          <w:b/>
          <w:bCs/>
          <w:sz w:val="22"/>
          <w:szCs w:val="22"/>
        </w:rPr>
        <w:t>/</w:t>
      </w:r>
      <w:r>
        <w:rPr>
          <w:rFonts w:ascii="Calibri" w:hAnsi="Calibri" w:cs="Calibri"/>
          <w:b/>
          <w:bCs/>
          <w:sz w:val="22"/>
          <w:szCs w:val="22"/>
        </w:rPr>
        <w:t>December</w:t>
      </w:r>
      <w:r w:rsidR="00297FC0">
        <w:rPr>
          <w:rFonts w:ascii="Calibri" w:hAnsi="Calibri" w:cs="Calibri"/>
          <w:b/>
          <w:bCs/>
          <w:sz w:val="22"/>
          <w:szCs w:val="22"/>
        </w:rPr>
        <w:t>/March</w:t>
      </w:r>
      <w:r>
        <w:rPr>
          <w:rFonts w:ascii="Calibri" w:hAnsi="Calibri" w:cs="Calibri"/>
          <w:b/>
          <w:bCs/>
          <w:sz w:val="22"/>
          <w:szCs w:val="22"/>
        </w:rPr>
        <w:t xml:space="preserve">. </w:t>
      </w:r>
    </w:p>
    <w:p w14:paraId="4DDAEA1E" w14:textId="5D0B4B4D" w:rsidR="00EB0133" w:rsidRPr="00753ADB" w:rsidRDefault="00EB0133" w:rsidP="00EB0133">
      <w:pPr>
        <w:pStyle w:val="NormalWeb"/>
        <w:numPr>
          <w:ilvl w:val="0"/>
          <w:numId w:val="8"/>
        </w:numPr>
      </w:pPr>
      <w:r>
        <w:rPr>
          <w:rFonts w:ascii="Calibri" w:hAnsi="Calibri" w:cs="Calibri"/>
          <w:sz w:val="22"/>
          <w:szCs w:val="22"/>
        </w:rPr>
        <w:t xml:space="preserve">Fees for after school care cover the period from the time of school dismissal at 2:45 p.m. until </w:t>
      </w:r>
      <w:r w:rsidRPr="00EB0133">
        <w:rPr>
          <w:rFonts w:ascii="Calibri" w:hAnsi="Calibri" w:cs="Calibri"/>
          <w:sz w:val="22"/>
          <w:szCs w:val="22"/>
        </w:rPr>
        <w:t xml:space="preserve">6:00 p.m. on regular school days and 11:30 a.m. until 6:00 p.m. on early release days. </w:t>
      </w:r>
    </w:p>
    <w:p w14:paraId="15549EC5" w14:textId="4510E9A8" w:rsidR="00753ADB" w:rsidRDefault="00753ADB" w:rsidP="00EB0133">
      <w:pPr>
        <w:pStyle w:val="NormalWeb"/>
        <w:numPr>
          <w:ilvl w:val="0"/>
          <w:numId w:val="8"/>
        </w:numPr>
      </w:pPr>
      <w:r>
        <w:rPr>
          <w:rFonts w:ascii="Calibri" w:hAnsi="Calibri" w:cs="Calibri"/>
          <w:sz w:val="22"/>
          <w:szCs w:val="22"/>
        </w:rPr>
        <w:t xml:space="preserve">Fees for Day School care cover the period from the time of 7:00 a.m. until 6:00 p.m. </w:t>
      </w:r>
    </w:p>
    <w:p w14:paraId="625455B7" w14:textId="2980730F" w:rsidR="00EB0133" w:rsidRDefault="00EB0133" w:rsidP="00EB0133">
      <w:pPr>
        <w:pStyle w:val="NormalWeb"/>
        <w:numPr>
          <w:ilvl w:val="0"/>
          <w:numId w:val="8"/>
        </w:numPr>
      </w:pPr>
      <w:r>
        <w:rPr>
          <w:rFonts w:ascii="Calibri" w:hAnsi="Calibri" w:cs="Calibri"/>
          <w:sz w:val="22"/>
          <w:szCs w:val="22"/>
        </w:rPr>
        <w:t xml:space="preserve">A $1.00 per minute per child will be assessed for children picked up after core operating hours. </w:t>
      </w:r>
    </w:p>
    <w:p w14:paraId="58693EFF" w14:textId="2A6A4A09" w:rsidR="00EB0133" w:rsidRDefault="00EB0133" w:rsidP="00EB0133">
      <w:pPr>
        <w:pStyle w:val="NormalWeb"/>
        <w:numPr>
          <w:ilvl w:val="0"/>
          <w:numId w:val="8"/>
        </w:numPr>
      </w:pPr>
      <w:r>
        <w:rPr>
          <w:rFonts w:ascii="Calibri" w:hAnsi="Calibri" w:cs="Calibri"/>
          <w:b/>
          <w:bCs/>
          <w:sz w:val="22"/>
          <w:szCs w:val="22"/>
        </w:rPr>
        <w:t xml:space="preserve">Late fees are due at time of pick-up or no later than 6:00 pm the of the next business day. </w:t>
      </w:r>
    </w:p>
    <w:p w14:paraId="7184ABB4" w14:textId="48F5E1FF" w:rsidR="00EB0133" w:rsidRDefault="00EB0133" w:rsidP="00EB0133">
      <w:pPr>
        <w:pStyle w:val="NormalWeb"/>
        <w:numPr>
          <w:ilvl w:val="0"/>
          <w:numId w:val="9"/>
        </w:numPr>
      </w:pPr>
      <w:r>
        <w:rPr>
          <w:rFonts w:ascii="Calibri" w:hAnsi="Calibri" w:cs="Calibri"/>
          <w:sz w:val="22"/>
          <w:szCs w:val="22"/>
        </w:rPr>
        <w:t xml:space="preserve">Registration fees are nonrefundable. No refunds or credits will be given for weeks or days not attended. These rates still apply during weeks that are shortened due to student holidays. </w:t>
      </w:r>
    </w:p>
    <w:p w14:paraId="0EC93F40" w14:textId="14B320AC" w:rsidR="00EB0133" w:rsidRDefault="00EB0133" w:rsidP="00EB0133">
      <w:pPr>
        <w:pStyle w:val="NormalWeb"/>
        <w:numPr>
          <w:ilvl w:val="0"/>
          <w:numId w:val="9"/>
        </w:numPr>
      </w:pPr>
      <w:r>
        <w:rPr>
          <w:rFonts w:ascii="Calibri" w:hAnsi="Calibri" w:cs="Calibri"/>
          <w:b/>
          <w:bCs/>
          <w:sz w:val="22"/>
          <w:szCs w:val="22"/>
        </w:rPr>
        <w:t>Cash/Check/</w:t>
      </w:r>
      <w:r w:rsidR="00297FC0">
        <w:rPr>
          <w:rFonts w:ascii="Calibri" w:hAnsi="Calibri" w:cs="Calibri"/>
          <w:b/>
          <w:bCs/>
          <w:sz w:val="22"/>
          <w:szCs w:val="22"/>
        </w:rPr>
        <w:t xml:space="preserve"> or </w:t>
      </w:r>
      <w:r>
        <w:rPr>
          <w:rFonts w:ascii="Calibri" w:hAnsi="Calibri" w:cs="Calibri"/>
          <w:b/>
          <w:bCs/>
          <w:sz w:val="22"/>
          <w:szCs w:val="22"/>
        </w:rPr>
        <w:t>Cash app are</w:t>
      </w:r>
      <w:r w:rsidR="005F1201">
        <w:rPr>
          <w:rFonts w:ascii="Calibri" w:hAnsi="Calibri" w:cs="Calibri"/>
          <w:b/>
          <w:bCs/>
          <w:sz w:val="22"/>
          <w:szCs w:val="22"/>
        </w:rPr>
        <w:t xml:space="preserve"> the</w:t>
      </w:r>
      <w:r>
        <w:rPr>
          <w:rFonts w:ascii="Calibri" w:hAnsi="Calibri" w:cs="Calibri"/>
          <w:b/>
          <w:bCs/>
          <w:sz w:val="22"/>
          <w:szCs w:val="22"/>
        </w:rPr>
        <w:t xml:space="preserve"> Only forms of payment that will be accepted.  </w:t>
      </w:r>
    </w:p>
    <w:p w14:paraId="410C4133" w14:textId="10A936BD" w:rsidR="007F69B3" w:rsidRDefault="00EB0133" w:rsidP="00F15F39">
      <w:pPr>
        <w:pStyle w:val="NormalWeb"/>
        <w:numPr>
          <w:ilvl w:val="0"/>
          <w:numId w:val="9"/>
        </w:numPr>
      </w:pPr>
      <w:r>
        <w:rPr>
          <w:rFonts w:ascii="Calibri" w:hAnsi="Calibri" w:cs="Calibri"/>
          <w:sz w:val="22"/>
          <w:szCs w:val="22"/>
        </w:rPr>
        <w:t xml:space="preserve">Cash payments for tuition will ONLY be accepted </w:t>
      </w:r>
      <w:r w:rsidR="005F1201">
        <w:rPr>
          <w:rFonts w:ascii="Calibri" w:hAnsi="Calibri" w:cs="Calibri"/>
          <w:sz w:val="22"/>
          <w:szCs w:val="22"/>
        </w:rPr>
        <w:t xml:space="preserve">to the Director at your site. </w:t>
      </w:r>
    </w:p>
    <w:p w14:paraId="0E2E2483" w14:textId="77777777" w:rsidR="007F69B3" w:rsidRPr="007F69B3" w:rsidRDefault="007F69B3" w:rsidP="00F15F39">
      <w:pPr>
        <w:rPr>
          <w:b/>
          <w:u w:val="single"/>
        </w:rPr>
      </w:pPr>
      <w:r w:rsidRPr="007F69B3">
        <w:rPr>
          <w:b/>
          <w:u w:val="single"/>
        </w:rPr>
        <w:t>Contact Information</w:t>
      </w:r>
    </w:p>
    <w:p w14:paraId="1B3B670C" w14:textId="77777777" w:rsidR="007F69B3" w:rsidRDefault="007F69B3" w:rsidP="00F15F39"/>
    <w:p w14:paraId="50ECE657" w14:textId="77777777" w:rsidR="007F69B3" w:rsidRDefault="007F69B3" w:rsidP="00F15F39">
      <w:r>
        <w:t xml:space="preserve">Owner/Director- Moses Perez </w:t>
      </w:r>
      <w:r>
        <w:tab/>
      </w:r>
      <w:r>
        <w:tab/>
      </w:r>
      <w:r>
        <w:tab/>
      </w:r>
      <w:r>
        <w:tab/>
      </w:r>
      <w:r>
        <w:tab/>
        <w:t>210-417-2673</w:t>
      </w:r>
      <w:r w:rsidR="005A0180">
        <w:tab/>
      </w:r>
      <w:r w:rsidR="005A0180">
        <w:tab/>
      </w:r>
      <w:r w:rsidR="005A0180">
        <w:tab/>
      </w:r>
    </w:p>
    <w:p w14:paraId="2B4D6D2D" w14:textId="6BF05A00" w:rsidR="007F69B3" w:rsidRDefault="009D191C" w:rsidP="00F15F39">
      <w:r>
        <w:t>Health and Human Services, Healthcare and Licensing Division</w:t>
      </w:r>
      <w:r>
        <w:tab/>
        <w:t>210-337-3399</w:t>
      </w:r>
    </w:p>
    <w:p w14:paraId="54621B75" w14:textId="77777777" w:rsidR="007F69B3" w:rsidRDefault="00B82F24" w:rsidP="00F15F39">
      <w:hyperlink r:id="rId6" w:history="1">
        <w:r w:rsidR="007F69B3" w:rsidRPr="007F77A4">
          <w:rPr>
            <w:rStyle w:val="Hyperlink"/>
          </w:rPr>
          <w:t>http://www.dfps.state.tx.us/childcare</w:t>
        </w:r>
      </w:hyperlink>
    </w:p>
    <w:p w14:paraId="52C4359D" w14:textId="77777777" w:rsidR="005A0180" w:rsidRPr="00F15F39" w:rsidRDefault="007F69B3" w:rsidP="00F15F39">
      <w:r>
        <w:t xml:space="preserve">Child Abuse Hotline </w:t>
      </w:r>
      <w:r>
        <w:tab/>
      </w:r>
      <w:r>
        <w:tab/>
      </w:r>
      <w:r>
        <w:tab/>
      </w:r>
      <w:r>
        <w:tab/>
      </w:r>
      <w:r>
        <w:tab/>
      </w:r>
      <w:r>
        <w:tab/>
      </w:r>
      <w:r>
        <w:tab/>
        <w:t>1-800-252-5400</w:t>
      </w:r>
      <w:r w:rsidR="005A0180">
        <w:tab/>
      </w:r>
      <w:r w:rsidR="005A0180">
        <w:tab/>
        <w:t xml:space="preserve">          </w:t>
      </w:r>
    </w:p>
    <w:sectPr w:rsidR="005A0180" w:rsidRPr="00F15F39" w:rsidSect="002B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g-1ff11">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42287"/>
    <w:multiLevelType w:val="multilevel"/>
    <w:tmpl w:val="844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A1682"/>
    <w:multiLevelType w:val="multilevel"/>
    <w:tmpl w:val="651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44C47"/>
    <w:multiLevelType w:val="multilevel"/>
    <w:tmpl w:val="0BA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510E0"/>
    <w:multiLevelType w:val="hybridMultilevel"/>
    <w:tmpl w:val="D458E266"/>
    <w:lvl w:ilvl="0" w:tplc="0888C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B687F"/>
    <w:multiLevelType w:val="hybridMultilevel"/>
    <w:tmpl w:val="2A461EBE"/>
    <w:lvl w:ilvl="0" w:tplc="2B687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0529C"/>
    <w:multiLevelType w:val="multilevel"/>
    <w:tmpl w:val="C91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4194F"/>
    <w:multiLevelType w:val="hybridMultilevel"/>
    <w:tmpl w:val="412E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E4342"/>
    <w:multiLevelType w:val="multilevel"/>
    <w:tmpl w:val="1CD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8"/>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FF"/>
    <w:rsid w:val="00017AE7"/>
    <w:rsid w:val="00020572"/>
    <w:rsid w:val="00031C72"/>
    <w:rsid w:val="00054F38"/>
    <w:rsid w:val="00064594"/>
    <w:rsid w:val="00093129"/>
    <w:rsid w:val="0017611C"/>
    <w:rsid w:val="001C29B8"/>
    <w:rsid w:val="00271833"/>
    <w:rsid w:val="00297FC0"/>
    <w:rsid w:val="002B3591"/>
    <w:rsid w:val="00303A05"/>
    <w:rsid w:val="003975E5"/>
    <w:rsid w:val="0041770D"/>
    <w:rsid w:val="0054483A"/>
    <w:rsid w:val="005A0180"/>
    <w:rsid w:val="005E4EAC"/>
    <w:rsid w:val="005F1201"/>
    <w:rsid w:val="006051A4"/>
    <w:rsid w:val="00644556"/>
    <w:rsid w:val="006575BD"/>
    <w:rsid w:val="006E5408"/>
    <w:rsid w:val="006F3763"/>
    <w:rsid w:val="00742D21"/>
    <w:rsid w:val="00753ADB"/>
    <w:rsid w:val="007F08A3"/>
    <w:rsid w:val="007F69B3"/>
    <w:rsid w:val="008959C0"/>
    <w:rsid w:val="008D300B"/>
    <w:rsid w:val="008E5229"/>
    <w:rsid w:val="008E61C1"/>
    <w:rsid w:val="0090797C"/>
    <w:rsid w:val="00937A31"/>
    <w:rsid w:val="0097034B"/>
    <w:rsid w:val="009C2113"/>
    <w:rsid w:val="009D191C"/>
    <w:rsid w:val="00A40410"/>
    <w:rsid w:val="00A504FD"/>
    <w:rsid w:val="00AB7347"/>
    <w:rsid w:val="00AC501D"/>
    <w:rsid w:val="00AF5AD3"/>
    <w:rsid w:val="00B24584"/>
    <w:rsid w:val="00B569B0"/>
    <w:rsid w:val="00B62820"/>
    <w:rsid w:val="00B82F24"/>
    <w:rsid w:val="00BA2EAD"/>
    <w:rsid w:val="00BB6345"/>
    <w:rsid w:val="00BF76A1"/>
    <w:rsid w:val="00C139A9"/>
    <w:rsid w:val="00C34F22"/>
    <w:rsid w:val="00C608B8"/>
    <w:rsid w:val="00CC08C3"/>
    <w:rsid w:val="00CC4EC4"/>
    <w:rsid w:val="00D336C8"/>
    <w:rsid w:val="00D936E8"/>
    <w:rsid w:val="00DA5870"/>
    <w:rsid w:val="00DB500A"/>
    <w:rsid w:val="00DC78FF"/>
    <w:rsid w:val="00E22B28"/>
    <w:rsid w:val="00E83C1E"/>
    <w:rsid w:val="00E93D23"/>
    <w:rsid w:val="00EB0133"/>
    <w:rsid w:val="00F14397"/>
    <w:rsid w:val="00F15F39"/>
    <w:rsid w:val="00F94577"/>
    <w:rsid w:val="00FF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B4C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F76A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82D"/>
    <w:rPr>
      <w:color w:val="0563C1" w:themeColor="hyperlink"/>
      <w:u w:val="single"/>
    </w:rPr>
  </w:style>
  <w:style w:type="character" w:customStyle="1" w:styleId="Heading2Char">
    <w:name w:val="Heading 2 Char"/>
    <w:basedOn w:val="DefaultParagraphFont"/>
    <w:link w:val="Heading2"/>
    <w:uiPriority w:val="9"/>
    <w:rsid w:val="00BF76A1"/>
    <w:rPr>
      <w:rFonts w:ascii="Times New Roman" w:hAnsi="Times New Roman" w:cs="Times New Roman"/>
      <w:b/>
      <w:bCs/>
      <w:sz w:val="36"/>
      <w:szCs w:val="36"/>
    </w:rPr>
  </w:style>
  <w:style w:type="character" w:customStyle="1" w:styleId="yiv9183403737apple-converted-space">
    <w:name w:val="yiv9183403737apple-converted-space"/>
    <w:basedOn w:val="DefaultParagraphFont"/>
    <w:rsid w:val="00BF76A1"/>
  </w:style>
  <w:style w:type="paragraph" w:customStyle="1" w:styleId="yiv9183403737msonormal">
    <w:name w:val="yiv9183403737msonormal"/>
    <w:basedOn w:val="Normal"/>
    <w:rsid w:val="00BF76A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76A1"/>
  </w:style>
  <w:style w:type="paragraph" w:styleId="ListParagraph">
    <w:name w:val="List Paragraph"/>
    <w:basedOn w:val="Normal"/>
    <w:uiPriority w:val="34"/>
    <w:qFormat/>
    <w:rsid w:val="008959C0"/>
    <w:pPr>
      <w:ind w:left="720"/>
      <w:contextualSpacing/>
    </w:pPr>
  </w:style>
  <w:style w:type="paragraph" w:styleId="NormalWeb">
    <w:name w:val="Normal (Web)"/>
    <w:basedOn w:val="Normal"/>
    <w:uiPriority w:val="99"/>
    <w:unhideWhenUsed/>
    <w:rsid w:val="000931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2236">
      <w:bodyDiv w:val="1"/>
      <w:marLeft w:val="0"/>
      <w:marRight w:val="0"/>
      <w:marTop w:val="0"/>
      <w:marBottom w:val="0"/>
      <w:divBdr>
        <w:top w:val="none" w:sz="0" w:space="0" w:color="auto"/>
        <w:left w:val="none" w:sz="0" w:space="0" w:color="auto"/>
        <w:bottom w:val="none" w:sz="0" w:space="0" w:color="auto"/>
        <w:right w:val="none" w:sz="0" w:space="0" w:color="auto"/>
      </w:divBdr>
      <w:divsChild>
        <w:div w:id="984045110">
          <w:marLeft w:val="0"/>
          <w:marRight w:val="0"/>
          <w:marTop w:val="0"/>
          <w:marBottom w:val="0"/>
          <w:divBdr>
            <w:top w:val="none" w:sz="0" w:space="0" w:color="auto"/>
            <w:left w:val="none" w:sz="0" w:space="0" w:color="auto"/>
            <w:bottom w:val="none" w:sz="0" w:space="0" w:color="auto"/>
            <w:right w:val="none" w:sz="0" w:space="0" w:color="auto"/>
          </w:divBdr>
          <w:divsChild>
            <w:div w:id="2030448151">
              <w:marLeft w:val="0"/>
              <w:marRight w:val="0"/>
              <w:marTop w:val="0"/>
              <w:marBottom w:val="0"/>
              <w:divBdr>
                <w:top w:val="none" w:sz="0" w:space="0" w:color="auto"/>
                <w:left w:val="none" w:sz="0" w:space="0" w:color="auto"/>
                <w:bottom w:val="none" w:sz="0" w:space="0" w:color="auto"/>
                <w:right w:val="none" w:sz="0" w:space="0" w:color="auto"/>
              </w:divBdr>
              <w:divsChild>
                <w:div w:id="18987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40558">
      <w:bodyDiv w:val="1"/>
      <w:marLeft w:val="0"/>
      <w:marRight w:val="0"/>
      <w:marTop w:val="0"/>
      <w:marBottom w:val="0"/>
      <w:divBdr>
        <w:top w:val="none" w:sz="0" w:space="0" w:color="auto"/>
        <w:left w:val="none" w:sz="0" w:space="0" w:color="auto"/>
        <w:bottom w:val="none" w:sz="0" w:space="0" w:color="auto"/>
        <w:right w:val="none" w:sz="0" w:space="0" w:color="auto"/>
      </w:divBdr>
    </w:div>
    <w:div w:id="826165419">
      <w:bodyDiv w:val="1"/>
      <w:marLeft w:val="0"/>
      <w:marRight w:val="0"/>
      <w:marTop w:val="0"/>
      <w:marBottom w:val="0"/>
      <w:divBdr>
        <w:top w:val="none" w:sz="0" w:space="0" w:color="auto"/>
        <w:left w:val="none" w:sz="0" w:space="0" w:color="auto"/>
        <w:bottom w:val="none" w:sz="0" w:space="0" w:color="auto"/>
        <w:right w:val="none" w:sz="0" w:space="0" w:color="auto"/>
      </w:divBdr>
    </w:div>
    <w:div w:id="1180587289">
      <w:bodyDiv w:val="1"/>
      <w:marLeft w:val="0"/>
      <w:marRight w:val="0"/>
      <w:marTop w:val="0"/>
      <w:marBottom w:val="0"/>
      <w:divBdr>
        <w:top w:val="none" w:sz="0" w:space="0" w:color="auto"/>
        <w:left w:val="none" w:sz="0" w:space="0" w:color="auto"/>
        <w:bottom w:val="none" w:sz="0" w:space="0" w:color="auto"/>
        <w:right w:val="none" w:sz="0" w:space="0" w:color="auto"/>
      </w:divBdr>
    </w:div>
    <w:div w:id="1493062254">
      <w:bodyDiv w:val="1"/>
      <w:marLeft w:val="0"/>
      <w:marRight w:val="0"/>
      <w:marTop w:val="0"/>
      <w:marBottom w:val="0"/>
      <w:divBdr>
        <w:top w:val="none" w:sz="0" w:space="0" w:color="auto"/>
        <w:left w:val="none" w:sz="0" w:space="0" w:color="auto"/>
        <w:bottom w:val="none" w:sz="0" w:space="0" w:color="auto"/>
        <w:right w:val="none" w:sz="0" w:space="0" w:color="auto"/>
      </w:divBdr>
    </w:div>
    <w:div w:id="1835610493">
      <w:bodyDiv w:val="1"/>
      <w:marLeft w:val="0"/>
      <w:marRight w:val="0"/>
      <w:marTop w:val="0"/>
      <w:marBottom w:val="0"/>
      <w:divBdr>
        <w:top w:val="none" w:sz="0" w:space="0" w:color="auto"/>
        <w:left w:val="none" w:sz="0" w:space="0" w:color="auto"/>
        <w:bottom w:val="none" w:sz="0" w:space="0" w:color="auto"/>
        <w:right w:val="none" w:sz="0" w:space="0" w:color="auto"/>
      </w:divBdr>
    </w:div>
    <w:div w:id="1915553978">
      <w:bodyDiv w:val="1"/>
      <w:marLeft w:val="0"/>
      <w:marRight w:val="0"/>
      <w:marTop w:val="0"/>
      <w:marBottom w:val="0"/>
      <w:divBdr>
        <w:top w:val="none" w:sz="0" w:space="0" w:color="auto"/>
        <w:left w:val="none" w:sz="0" w:space="0" w:color="auto"/>
        <w:bottom w:val="none" w:sz="0" w:space="0" w:color="auto"/>
        <w:right w:val="none" w:sz="0" w:space="0" w:color="auto"/>
      </w:divBdr>
    </w:div>
    <w:div w:id="1970892903">
      <w:bodyDiv w:val="1"/>
      <w:marLeft w:val="0"/>
      <w:marRight w:val="0"/>
      <w:marTop w:val="0"/>
      <w:marBottom w:val="0"/>
      <w:divBdr>
        <w:top w:val="none" w:sz="0" w:space="0" w:color="auto"/>
        <w:left w:val="none" w:sz="0" w:space="0" w:color="auto"/>
        <w:bottom w:val="none" w:sz="0" w:space="0" w:color="auto"/>
        <w:right w:val="none" w:sz="0" w:space="0" w:color="auto"/>
      </w:divBdr>
      <w:divsChild>
        <w:div w:id="2132704298">
          <w:marLeft w:val="0"/>
          <w:marRight w:val="0"/>
          <w:marTop w:val="0"/>
          <w:marBottom w:val="0"/>
          <w:divBdr>
            <w:top w:val="none" w:sz="0" w:space="0" w:color="auto"/>
            <w:left w:val="none" w:sz="0" w:space="0" w:color="auto"/>
            <w:bottom w:val="none" w:sz="0" w:space="0" w:color="auto"/>
            <w:right w:val="none" w:sz="0" w:space="0" w:color="auto"/>
          </w:divBdr>
          <w:divsChild>
            <w:div w:id="1846093253">
              <w:marLeft w:val="0"/>
              <w:marRight w:val="0"/>
              <w:marTop w:val="0"/>
              <w:marBottom w:val="0"/>
              <w:divBdr>
                <w:top w:val="none" w:sz="0" w:space="0" w:color="auto"/>
                <w:left w:val="none" w:sz="0" w:space="0" w:color="auto"/>
                <w:bottom w:val="none" w:sz="0" w:space="0" w:color="auto"/>
                <w:right w:val="none" w:sz="0" w:space="0" w:color="auto"/>
              </w:divBdr>
              <w:divsChild>
                <w:div w:id="1824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ps.state.tx.us/childcare" TargetMode="External"/><Relationship Id="rId5" Type="http://schemas.openxmlformats.org/officeDocument/2006/relationships/hyperlink" Target="http://www.dshs.state.txus/v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3014</Words>
  <Characters>17183</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Sick Child Policy: Under no circumstances may a parent bring a sick child to day</vt:lpstr>
      <vt:lpstr>    Medical Emergencies: Minor bumps and scratches are inevitable, but we make every</vt:lpstr>
      <vt:lpstr>    </vt:lpstr>
      <vt:lpstr>    Parents will be notified immediately if a child requires professional medical at</vt:lpstr>
      <vt:lpstr>    Parents are responsible for all costs involved in emergency medical treatment, i</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perezmoses16@outlook.com</dc:creator>
  <cp:keywords/>
  <dc:description/>
  <cp:lastModifiedBy>Moses Perez</cp:lastModifiedBy>
  <cp:revision>2</cp:revision>
  <cp:lastPrinted>2018-09-15T15:45:00Z</cp:lastPrinted>
  <dcterms:created xsi:type="dcterms:W3CDTF">2020-10-27T23:44:00Z</dcterms:created>
  <dcterms:modified xsi:type="dcterms:W3CDTF">2020-10-27T23:44:00Z</dcterms:modified>
</cp:coreProperties>
</file>